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C39" w:rsidRPr="009D6391" w:rsidRDefault="00CE4C39" w:rsidP="009D6391">
      <w:pPr>
        <w:jc w:val="center"/>
        <w:rPr>
          <w:b/>
          <w:sz w:val="32"/>
          <w:szCs w:val="32"/>
          <w:lang w:val="uk-UA"/>
        </w:rPr>
      </w:pPr>
      <w:r w:rsidRPr="009D6391">
        <w:rPr>
          <w:b/>
          <w:bCs/>
          <w:sz w:val="32"/>
          <w:szCs w:val="32"/>
          <w:lang w:val="uk-UA"/>
        </w:rPr>
        <w:t xml:space="preserve">СЕГМЕНТУВАННЯ </w:t>
      </w:r>
      <w:r w:rsidRPr="009D6391">
        <w:rPr>
          <w:b/>
          <w:caps/>
          <w:sz w:val="32"/>
          <w:szCs w:val="32"/>
          <w:lang w:val="uk-UA"/>
        </w:rPr>
        <w:t>онлайн-спільнот</w:t>
      </w:r>
    </w:p>
    <w:p w:rsidR="00CE4C39" w:rsidRPr="004F7567" w:rsidRDefault="00CE4C39" w:rsidP="003A26EE">
      <w:pPr>
        <w:tabs>
          <w:tab w:val="left" w:pos="1737"/>
        </w:tabs>
        <w:ind w:firstLine="284"/>
        <w:jc w:val="both"/>
        <w:rPr>
          <w:rFonts w:eastAsia="Calibri"/>
          <w:sz w:val="28"/>
          <w:szCs w:val="28"/>
          <w:lang w:val="uk-UA"/>
        </w:rPr>
      </w:pPr>
    </w:p>
    <w:p w:rsidR="00033800" w:rsidRPr="009D6391" w:rsidRDefault="00033800" w:rsidP="00600DDC">
      <w:pPr>
        <w:shd w:val="clear" w:color="auto" w:fill="FFFFFF"/>
        <w:ind w:firstLine="709"/>
        <w:jc w:val="both"/>
        <w:rPr>
          <w:sz w:val="32"/>
          <w:szCs w:val="32"/>
          <w:lang w:val="uk-UA"/>
        </w:rPr>
      </w:pPr>
      <w:r w:rsidRPr="009D6391">
        <w:rPr>
          <w:rFonts w:eastAsia="Calibri"/>
          <w:b/>
          <w:sz w:val="32"/>
          <w:szCs w:val="32"/>
          <w:lang w:val="uk-UA"/>
        </w:rPr>
        <w:t>Постановка проблеми.</w:t>
      </w:r>
      <w:r w:rsidRPr="009D6391">
        <w:rPr>
          <w:b/>
          <w:sz w:val="32"/>
          <w:szCs w:val="32"/>
          <w:lang w:val="uk-UA"/>
        </w:rPr>
        <w:t xml:space="preserve"> </w:t>
      </w:r>
      <w:r w:rsidRPr="009D6391">
        <w:rPr>
          <w:sz w:val="32"/>
          <w:szCs w:val="32"/>
          <w:lang w:val="uk-UA" w:eastAsia="uk-UA"/>
        </w:rPr>
        <w:t xml:space="preserve">На початку ХХІ ст. мінливе зовнішнє середовище ставить нові завдання перед теорією маркетингу. Традиційні стилі життя розмиваються, споживачі стають мобільними, вікові межі руйнуються, культури взаємно проникають, зростає інтеграція глобального і локального стилів споживання. </w:t>
      </w:r>
      <w:r w:rsidRPr="009D6391">
        <w:rPr>
          <w:sz w:val="32"/>
          <w:szCs w:val="32"/>
          <w:lang w:val="uk-UA"/>
        </w:rPr>
        <w:t xml:space="preserve">Змінилися майданчики для рекламного впливу. Підвищується значення онлайн спільнот, що цілеспрямовано обмінюються інформацією щодо купівель. Такі споживчі мережі створюються не за традиційними соціально-демографічними та економічними ознаками сегментування, а на культурних та світоглядних засадах. Цілком очевидною є втрата значення традиційних підходів до сегментування ринків збуту. Ефективність традиційних маркетингових комунікацій знизилась. Мотивований споживач готовий до дії, але характер дії залежить від індивідуального сприйняття. </w:t>
      </w:r>
      <w:r w:rsidRPr="009D6391">
        <w:rPr>
          <w:sz w:val="32"/>
          <w:szCs w:val="32"/>
          <w:lang w:val="uk-UA" w:eastAsia="uk-UA"/>
        </w:rPr>
        <w:t xml:space="preserve">Все це обумовлює необхідність індивідуального підходу до споживача. </w:t>
      </w:r>
      <w:r w:rsidRPr="009D6391">
        <w:rPr>
          <w:sz w:val="32"/>
          <w:szCs w:val="32"/>
          <w:lang w:val="uk-UA"/>
        </w:rPr>
        <w:t>Цифровий маркетинг – це маркетинг масової індивідуалізації, який в системі «продавець-покупець» дозволяє сформувати персоніфікований підхід до задоволення попиту. Для цього модернізується теоретичне підґрунтя маркетингу, у тому числі відбувається креативне руйнування підходів до сегментування ринків збуту.</w:t>
      </w:r>
    </w:p>
    <w:p w:rsidR="00033800" w:rsidRPr="009D6391" w:rsidRDefault="00033800" w:rsidP="00600DDC">
      <w:pPr>
        <w:pStyle w:val="ac"/>
        <w:spacing w:before="0" w:after="0"/>
        <w:ind w:firstLine="709"/>
        <w:jc w:val="both"/>
        <w:rPr>
          <w:sz w:val="32"/>
          <w:szCs w:val="32"/>
          <w:lang w:val="uk-UA"/>
        </w:rPr>
      </w:pPr>
      <w:r w:rsidRPr="009D6391">
        <w:rPr>
          <w:b/>
          <w:sz w:val="32"/>
          <w:szCs w:val="32"/>
          <w:lang w:val="uk-UA"/>
        </w:rPr>
        <w:t xml:space="preserve">Аналіз останніх досліджень і публікацій. </w:t>
      </w:r>
      <w:r w:rsidRPr="009D6391">
        <w:rPr>
          <w:sz w:val="32"/>
          <w:szCs w:val="32"/>
          <w:lang w:val="uk-UA"/>
        </w:rPr>
        <w:t xml:space="preserve">Наукова спільнота усвідомлює необхідність трансформації теоретичних засад маркетингової діяльності. </w:t>
      </w:r>
      <w:r w:rsidRPr="009D6391">
        <w:rPr>
          <w:bCs/>
          <w:sz w:val="32"/>
          <w:szCs w:val="32"/>
          <w:lang w:val="uk-UA"/>
        </w:rPr>
        <w:t>Авторський колектив під керівництвом Павленко А.Ф. відмічав: «</w:t>
      </w:r>
      <w:r w:rsidRPr="009D6391">
        <w:rPr>
          <w:sz w:val="32"/>
          <w:szCs w:val="32"/>
          <w:lang w:val="uk-UA"/>
        </w:rPr>
        <w:t xml:space="preserve">На сучасному етапі розвитку концепції маркетингу в основу підприємницької діяльності кладуть систему уявлень про поведінку сторін, які беруть участь у процесах обміну» [1, с. 108-111]. Автори наголошують на необхідності вивчення поведінки сторін угоди, а оскільки в сучасних умовах взаємодія між продавцями і покупцями переважно відбувається в онлайн середовищі, то і поглибленого вивчення потребує взаємодія продавців і покупців в </w:t>
      </w:r>
      <w:proofErr w:type="spellStart"/>
      <w:r w:rsidRPr="009D6391">
        <w:rPr>
          <w:sz w:val="32"/>
          <w:szCs w:val="32"/>
          <w:lang w:val="uk-UA"/>
        </w:rPr>
        <w:t>Інтернет-мережах</w:t>
      </w:r>
      <w:proofErr w:type="spellEnd"/>
      <w:r w:rsidRPr="009D6391">
        <w:rPr>
          <w:sz w:val="32"/>
          <w:szCs w:val="32"/>
          <w:lang w:val="uk-UA"/>
        </w:rPr>
        <w:t>.</w:t>
      </w:r>
    </w:p>
    <w:p w:rsidR="00033800" w:rsidRPr="009D6391" w:rsidRDefault="00033800" w:rsidP="00600DDC">
      <w:pPr>
        <w:ind w:firstLine="709"/>
        <w:jc w:val="both"/>
        <w:rPr>
          <w:sz w:val="32"/>
          <w:szCs w:val="32"/>
          <w:lang w:val="uk-UA"/>
        </w:rPr>
      </w:pPr>
      <w:r w:rsidRPr="009D6391">
        <w:rPr>
          <w:sz w:val="32"/>
          <w:szCs w:val="32"/>
          <w:lang w:val="uk-UA"/>
        </w:rPr>
        <w:t xml:space="preserve">Перехід до моделі цифрового маркетингу стає точкою біфуркації для сегментування ринків збуту. Вибір цільового сегменту завжди був лотереєю, в якій, обираючи цільовий сегмент ринку, продавець не міг бути впевненим у вірності вибору. </w:t>
      </w:r>
      <w:proofErr w:type="spellStart"/>
      <w:r w:rsidRPr="009D6391">
        <w:rPr>
          <w:sz w:val="32"/>
          <w:szCs w:val="32"/>
          <w:shd w:val="clear" w:color="auto" w:fill="FFFFFF"/>
          <w:lang w:val="uk-UA"/>
        </w:rPr>
        <w:t>Огілві</w:t>
      </w:r>
      <w:proofErr w:type="spellEnd"/>
      <w:r w:rsidRPr="009D6391">
        <w:rPr>
          <w:sz w:val="32"/>
          <w:szCs w:val="32"/>
          <w:shd w:val="clear" w:color="auto" w:fill="FFFFFF"/>
          <w:lang w:val="uk-UA"/>
        </w:rPr>
        <w:t xml:space="preserve"> Д. писав: </w:t>
      </w:r>
      <w:r w:rsidRPr="009D6391">
        <w:rPr>
          <w:sz w:val="32"/>
          <w:szCs w:val="32"/>
          <w:lang w:val="uk-UA"/>
        </w:rPr>
        <w:t>«</w:t>
      </w:r>
      <w:r w:rsidRPr="009D6391">
        <w:rPr>
          <w:rStyle w:val="ab"/>
          <w:bCs/>
          <w:i w:val="0"/>
          <w:sz w:val="32"/>
          <w:szCs w:val="32"/>
          <w:shd w:val="clear" w:color="auto" w:fill="FFFFFF"/>
        </w:rPr>
        <w:t>Я точно знаю</w:t>
      </w:r>
      <w:r w:rsidRPr="009D6391">
        <w:rPr>
          <w:i/>
          <w:sz w:val="32"/>
          <w:szCs w:val="32"/>
          <w:shd w:val="clear" w:color="auto" w:fill="FFFFFF"/>
          <w:lang w:val="uk-UA"/>
        </w:rPr>
        <w:t xml:space="preserve">, </w:t>
      </w:r>
      <w:r w:rsidRPr="009D6391">
        <w:rPr>
          <w:sz w:val="32"/>
          <w:szCs w:val="32"/>
          <w:shd w:val="clear" w:color="auto" w:fill="FFFFFF"/>
          <w:lang w:val="uk-UA"/>
        </w:rPr>
        <w:t>що</w:t>
      </w:r>
      <w:r w:rsidRPr="009D6391">
        <w:rPr>
          <w:i/>
          <w:sz w:val="32"/>
          <w:szCs w:val="32"/>
          <w:shd w:val="clear" w:color="auto" w:fill="FFFFFF"/>
          <w:lang w:val="uk-UA"/>
        </w:rPr>
        <w:t xml:space="preserve"> </w:t>
      </w:r>
      <w:r w:rsidRPr="009D6391">
        <w:rPr>
          <w:rStyle w:val="ab"/>
          <w:bCs/>
          <w:i w:val="0"/>
          <w:sz w:val="32"/>
          <w:szCs w:val="32"/>
          <w:shd w:val="clear" w:color="auto" w:fill="FFFFFF"/>
        </w:rPr>
        <w:t xml:space="preserve">половину рекламного бюджету </w:t>
      </w:r>
      <w:r w:rsidRPr="009D6391">
        <w:rPr>
          <w:sz w:val="32"/>
          <w:szCs w:val="32"/>
          <w:shd w:val="clear" w:color="auto" w:fill="FFFFFF"/>
          <w:lang w:val="uk-UA"/>
        </w:rPr>
        <w:t>я</w:t>
      </w:r>
      <w:r w:rsidRPr="009D6391">
        <w:rPr>
          <w:rStyle w:val="apple-converted-space"/>
          <w:sz w:val="32"/>
          <w:szCs w:val="32"/>
          <w:shd w:val="clear" w:color="auto" w:fill="FFFFFF"/>
          <w:lang w:val="uk-UA"/>
        </w:rPr>
        <w:t xml:space="preserve"> </w:t>
      </w:r>
      <w:r w:rsidRPr="009D6391">
        <w:rPr>
          <w:rStyle w:val="apple-converted-space"/>
          <w:sz w:val="32"/>
          <w:szCs w:val="32"/>
          <w:shd w:val="clear" w:color="auto" w:fill="FFFFFF"/>
          <w:lang w:val="uk-UA"/>
        </w:rPr>
        <w:lastRenderedPageBreak/>
        <w:t>ви</w:t>
      </w:r>
      <w:r w:rsidRPr="009D6391">
        <w:rPr>
          <w:rStyle w:val="ab"/>
          <w:bCs/>
          <w:i w:val="0"/>
          <w:sz w:val="32"/>
          <w:szCs w:val="32"/>
          <w:shd w:val="clear" w:color="auto" w:fill="FFFFFF"/>
        </w:rPr>
        <w:t>трачаю</w:t>
      </w:r>
      <w:r w:rsidRPr="009D6391">
        <w:rPr>
          <w:rStyle w:val="apple-converted-space"/>
          <w:i/>
          <w:sz w:val="32"/>
          <w:szCs w:val="32"/>
          <w:shd w:val="clear" w:color="auto" w:fill="FFFFFF"/>
          <w:lang w:val="uk-UA"/>
        </w:rPr>
        <w:t xml:space="preserve"> </w:t>
      </w:r>
      <w:r w:rsidRPr="009D6391">
        <w:rPr>
          <w:sz w:val="32"/>
          <w:szCs w:val="32"/>
          <w:shd w:val="clear" w:color="auto" w:fill="FFFFFF"/>
          <w:lang w:val="uk-UA"/>
        </w:rPr>
        <w:t>даремно, тільки</w:t>
      </w:r>
      <w:r w:rsidRPr="009D6391">
        <w:rPr>
          <w:rStyle w:val="apple-converted-space"/>
          <w:i/>
          <w:sz w:val="32"/>
          <w:szCs w:val="32"/>
          <w:shd w:val="clear" w:color="auto" w:fill="FFFFFF"/>
          <w:lang w:val="uk-UA"/>
        </w:rPr>
        <w:t xml:space="preserve"> </w:t>
      </w:r>
      <w:r w:rsidRPr="009D6391">
        <w:rPr>
          <w:rStyle w:val="ab"/>
          <w:bCs/>
          <w:i w:val="0"/>
          <w:sz w:val="32"/>
          <w:szCs w:val="32"/>
          <w:shd w:val="clear" w:color="auto" w:fill="FFFFFF"/>
        </w:rPr>
        <w:t>не знаю</w:t>
      </w:r>
      <w:r w:rsidRPr="009D6391">
        <w:rPr>
          <w:i/>
          <w:sz w:val="32"/>
          <w:szCs w:val="32"/>
          <w:shd w:val="clear" w:color="auto" w:fill="FFFFFF"/>
          <w:lang w:val="uk-UA"/>
        </w:rPr>
        <w:t>,</w:t>
      </w:r>
      <w:r w:rsidRPr="009D6391">
        <w:rPr>
          <w:rStyle w:val="apple-converted-space"/>
          <w:i/>
          <w:sz w:val="32"/>
          <w:szCs w:val="32"/>
          <w:shd w:val="clear" w:color="auto" w:fill="FFFFFF"/>
          <w:lang w:val="uk-UA"/>
        </w:rPr>
        <w:t xml:space="preserve"> </w:t>
      </w:r>
      <w:r w:rsidRPr="009D6391">
        <w:rPr>
          <w:rStyle w:val="ab"/>
          <w:bCs/>
          <w:i w:val="0"/>
          <w:sz w:val="32"/>
          <w:szCs w:val="32"/>
          <w:shd w:val="clear" w:color="auto" w:fill="FFFFFF"/>
        </w:rPr>
        <w:t>яку</w:t>
      </w:r>
      <w:r w:rsidRPr="009D6391">
        <w:rPr>
          <w:rStyle w:val="apple-converted-space"/>
          <w:i/>
          <w:sz w:val="32"/>
          <w:szCs w:val="32"/>
          <w:shd w:val="clear" w:color="auto" w:fill="FFFFFF"/>
          <w:lang w:val="uk-UA"/>
        </w:rPr>
        <w:t xml:space="preserve"> </w:t>
      </w:r>
      <w:r w:rsidRPr="009D6391">
        <w:rPr>
          <w:sz w:val="32"/>
          <w:szCs w:val="32"/>
          <w:shd w:val="clear" w:color="auto" w:fill="FFFFFF"/>
          <w:lang w:val="uk-UA"/>
        </w:rPr>
        <w:t>саме</w:t>
      </w:r>
      <w:r w:rsidRPr="009D6391">
        <w:rPr>
          <w:sz w:val="32"/>
          <w:szCs w:val="32"/>
          <w:lang w:val="uk-UA"/>
        </w:rPr>
        <w:t>»</w:t>
      </w:r>
      <w:r w:rsidRPr="009D6391">
        <w:rPr>
          <w:sz w:val="32"/>
          <w:szCs w:val="32"/>
          <w:shd w:val="clear" w:color="auto" w:fill="FFFFFF"/>
          <w:lang w:val="uk-UA"/>
        </w:rPr>
        <w:t xml:space="preserve"> </w:t>
      </w:r>
      <w:r w:rsidRPr="009D6391">
        <w:rPr>
          <w:rStyle w:val="apple-converted-space"/>
          <w:sz w:val="32"/>
          <w:szCs w:val="32"/>
          <w:shd w:val="clear" w:color="auto" w:fill="FFFFFF"/>
          <w:lang w:val="uk-UA"/>
        </w:rPr>
        <w:t>[3, С. 17]. При цьому</w:t>
      </w:r>
      <w:r w:rsidRPr="009D6391">
        <w:rPr>
          <w:sz w:val="32"/>
          <w:szCs w:val="32"/>
          <w:lang w:val="uk-UA"/>
        </w:rPr>
        <w:t xml:space="preserve"> немає гарантії, що представники обраного сегменту стануть покупцями. Результати досліджень фахівців свідчать, що більше половини продажів товару припадають на нецільову аудиторію </w:t>
      </w:r>
      <w:r w:rsidRPr="009D6391">
        <w:rPr>
          <w:rStyle w:val="apple-converted-space"/>
          <w:sz w:val="32"/>
          <w:szCs w:val="32"/>
          <w:shd w:val="clear" w:color="auto" w:fill="FFFFFF"/>
          <w:lang w:val="uk-UA"/>
        </w:rPr>
        <w:t>[4, 5, 6, 7, 8, 9].</w:t>
      </w:r>
    </w:p>
    <w:p w:rsidR="00033800" w:rsidRPr="009D6391" w:rsidRDefault="00033800" w:rsidP="00600DDC">
      <w:pPr>
        <w:pStyle w:val="ac"/>
        <w:spacing w:before="0" w:after="0"/>
        <w:ind w:firstLine="709"/>
        <w:jc w:val="both"/>
        <w:rPr>
          <w:sz w:val="32"/>
          <w:szCs w:val="32"/>
          <w:lang w:val="uk-UA"/>
        </w:rPr>
      </w:pPr>
      <w:r w:rsidRPr="009D6391">
        <w:rPr>
          <w:sz w:val="32"/>
          <w:szCs w:val="32"/>
          <w:lang w:val="uk-UA"/>
        </w:rPr>
        <w:t xml:space="preserve">Теорія сегментування містить обґрунтування положень про переваги концентрації на цільовому сегменті ринку. Авторами найбільш вагомих наукових робіт з цієї проблематики є українські науковці </w:t>
      </w:r>
      <w:proofErr w:type="spellStart"/>
      <w:r w:rsidRPr="009D6391">
        <w:rPr>
          <w:sz w:val="32"/>
          <w:szCs w:val="32"/>
          <w:lang w:val="uk-UA"/>
        </w:rPr>
        <w:t>Дайновський</w:t>
      </w:r>
      <w:proofErr w:type="spellEnd"/>
      <w:r w:rsidRPr="009D6391">
        <w:rPr>
          <w:sz w:val="32"/>
          <w:szCs w:val="32"/>
          <w:lang w:val="uk-UA"/>
        </w:rPr>
        <w:t xml:space="preserve"> Ю.А., </w:t>
      </w:r>
      <w:proofErr w:type="spellStart"/>
      <w:r w:rsidRPr="009D6391">
        <w:rPr>
          <w:sz w:val="32"/>
          <w:szCs w:val="32"/>
          <w:lang w:val="uk-UA"/>
        </w:rPr>
        <w:t>Ілляшенко</w:t>
      </w:r>
      <w:proofErr w:type="spellEnd"/>
      <w:r w:rsidRPr="009D6391">
        <w:rPr>
          <w:sz w:val="32"/>
          <w:szCs w:val="32"/>
          <w:lang w:val="uk-UA"/>
        </w:rPr>
        <w:t xml:space="preserve"> С.М., Орлов П.А., </w:t>
      </w:r>
      <w:proofErr w:type="spellStart"/>
      <w:r w:rsidRPr="009D6391">
        <w:rPr>
          <w:sz w:val="32"/>
          <w:szCs w:val="32"/>
          <w:lang w:val="uk-UA"/>
        </w:rPr>
        <w:t>Шафалюк</w:t>
      </w:r>
      <w:proofErr w:type="spellEnd"/>
      <w:r w:rsidRPr="009D6391">
        <w:rPr>
          <w:sz w:val="32"/>
          <w:szCs w:val="32"/>
          <w:lang w:val="uk-UA"/>
        </w:rPr>
        <w:t xml:space="preserve"> А.К., Чухрай Н.І. [10, 11, 12, 13]. Разом із тим, у спеціальній літературі більшість публікацій присвячується розробці аналітичного інструментарію сегментації, її переважно оперативному рівню використання у процесах розробки маркетингових стратегій. Значно менше уваги приділяється питанням адекватності моделей сегментування стану маркетингового середовища та існуючим засобам комунікативної взаємодії.</w:t>
      </w:r>
    </w:p>
    <w:p w:rsidR="004701E4" w:rsidRPr="009D6391" w:rsidRDefault="004701E4" w:rsidP="00600DDC">
      <w:pPr>
        <w:pStyle w:val="ac"/>
        <w:spacing w:before="0" w:after="0"/>
        <w:ind w:firstLine="709"/>
        <w:jc w:val="both"/>
        <w:rPr>
          <w:sz w:val="32"/>
          <w:szCs w:val="32"/>
          <w:lang w:val="uk-UA"/>
        </w:rPr>
      </w:pPr>
      <w:r w:rsidRPr="009D6391">
        <w:rPr>
          <w:b/>
          <w:sz w:val="32"/>
          <w:szCs w:val="32"/>
          <w:lang w:val="uk-UA"/>
        </w:rPr>
        <w:t xml:space="preserve">Виділення невирішених раніше питань. </w:t>
      </w:r>
      <w:r w:rsidRPr="009D6391">
        <w:rPr>
          <w:sz w:val="32"/>
          <w:szCs w:val="32"/>
          <w:lang w:val="uk-UA"/>
        </w:rPr>
        <w:t xml:space="preserve">В сучасних умовах актуальною науковою проблемою є обґрунтування наукових засад сегментування в умовах </w:t>
      </w:r>
      <w:proofErr w:type="spellStart"/>
      <w:r w:rsidRPr="009D6391">
        <w:rPr>
          <w:sz w:val="32"/>
          <w:szCs w:val="32"/>
          <w:lang w:val="uk-UA"/>
        </w:rPr>
        <w:t>надфрагментації</w:t>
      </w:r>
      <w:proofErr w:type="spellEnd"/>
      <w:r w:rsidRPr="009D6391">
        <w:rPr>
          <w:sz w:val="32"/>
          <w:szCs w:val="32"/>
          <w:lang w:val="uk-UA"/>
        </w:rPr>
        <w:t xml:space="preserve"> цільових ринків.</w:t>
      </w:r>
    </w:p>
    <w:p w:rsidR="004701E4" w:rsidRPr="009D6391" w:rsidRDefault="004701E4" w:rsidP="00600DDC">
      <w:pPr>
        <w:ind w:firstLine="709"/>
        <w:jc w:val="both"/>
        <w:rPr>
          <w:rFonts w:eastAsia="Calibri"/>
          <w:sz w:val="32"/>
          <w:szCs w:val="32"/>
          <w:lang w:val="uk-UA"/>
        </w:rPr>
      </w:pPr>
      <w:r w:rsidRPr="009D6391">
        <w:rPr>
          <w:rFonts w:eastAsia="Calibri"/>
          <w:b/>
          <w:sz w:val="32"/>
          <w:szCs w:val="32"/>
          <w:lang w:val="uk-UA"/>
        </w:rPr>
        <w:t xml:space="preserve">Мета статті – </w:t>
      </w:r>
      <w:r w:rsidRPr="009D6391">
        <w:rPr>
          <w:rFonts w:eastAsia="Calibri"/>
          <w:sz w:val="32"/>
          <w:szCs w:val="32"/>
          <w:lang w:val="uk-UA"/>
        </w:rPr>
        <w:t>дослідження трендів цифрового маркетингу для виявлення типів онлайн спільнот на основі врахування відмінностей сегментування в онлайн і онлайн середовищах.</w:t>
      </w:r>
    </w:p>
    <w:p w:rsidR="00D80DEA" w:rsidRPr="009D6391" w:rsidRDefault="00D80DEA" w:rsidP="00600DDC">
      <w:pPr>
        <w:ind w:firstLine="709"/>
        <w:jc w:val="both"/>
        <w:rPr>
          <w:rStyle w:val="aa"/>
          <w:rFonts w:eastAsia="Calibri"/>
          <w:b w:val="0"/>
          <w:bCs w:val="0"/>
          <w:sz w:val="32"/>
          <w:szCs w:val="32"/>
          <w:lang w:val="uk-UA"/>
        </w:rPr>
      </w:pPr>
      <w:r w:rsidRPr="009D6391">
        <w:rPr>
          <w:rFonts w:eastAsia="Calibri"/>
          <w:b/>
          <w:sz w:val="32"/>
          <w:szCs w:val="32"/>
          <w:lang w:val="uk-UA"/>
        </w:rPr>
        <w:t>Викладення основного матеріалу дослідження.</w:t>
      </w:r>
      <w:r w:rsidRPr="009D6391">
        <w:rPr>
          <w:rFonts w:eastAsia="Calibri"/>
          <w:sz w:val="32"/>
          <w:szCs w:val="32"/>
          <w:lang w:val="uk-UA"/>
        </w:rPr>
        <w:t xml:space="preserve"> </w:t>
      </w:r>
      <w:r w:rsidRPr="009D6391">
        <w:rPr>
          <w:sz w:val="32"/>
          <w:szCs w:val="32"/>
          <w:lang w:val="uk-UA"/>
        </w:rPr>
        <w:t xml:space="preserve">Цифровий маркетинг – це форма імплементації маркетингової діяльності з використанням цифрових каналів: Інтернет, локальні мережі, комп’ютери, мобільні телефони, цифрове телебачення, рекламні дисплеї, інтерактивні екрани, </w:t>
      </w:r>
      <w:r w:rsidRPr="009D6391">
        <w:rPr>
          <w:sz w:val="32"/>
          <w:szCs w:val="32"/>
        </w:rPr>
        <w:t>POS</w:t>
      </w:r>
      <w:r w:rsidRPr="009D6391">
        <w:rPr>
          <w:sz w:val="32"/>
          <w:szCs w:val="32"/>
          <w:lang w:val="uk-UA"/>
        </w:rPr>
        <w:t xml:space="preserve"> термінали. </w:t>
      </w:r>
      <w:r w:rsidRPr="009D6391">
        <w:rPr>
          <w:rStyle w:val="aa"/>
          <w:rFonts w:eastAsia="Calibri"/>
          <w:b w:val="0"/>
          <w:sz w:val="32"/>
          <w:szCs w:val="32"/>
          <w:lang w:val="uk-UA"/>
        </w:rPr>
        <w:t xml:space="preserve">Цифровий маркетинг є еволюцією розвитку </w:t>
      </w:r>
      <w:proofErr w:type="spellStart"/>
      <w:r w:rsidRPr="009D6391">
        <w:rPr>
          <w:rStyle w:val="aa"/>
          <w:rFonts w:eastAsia="Calibri"/>
          <w:b w:val="0"/>
          <w:sz w:val="32"/>
          <w:szCs w:val="32"/>
          <w:lang w:val="uk-UA"/>
        </w:rPr>
        <w:t>Інтернет-маркетингу</w:t>
      </w:r>
      <w:proofErr w:type="spellEnd"/>
      <w:r w:rsidRPr="009D6391">
        <w:rPr>
          <w:rStyle w:val="aa"/>
          <w:rFonts w:eastAsia="Calibri"/>
          <w:b w:val="0"/>
          <w:sz w:val="32"/>
          <w:szCs w:val="32"/>
          <w:lang w:val="uk-UA"/>
        </w:rPr>
        <w:t xml:space="preserve">. Вже розроблені техніки, що дозволяють впливати на цільову аудиторію навіть в </w:t>
      </w:r>
      <w:proofErr w:type="spellStart"/>
      <w:r w:rsidRPr="009D6391">
        <w:rPr>
          <w:rStyle w:val="aa"/>
          <w:rFonts w:eastAsia="Calibri"/>
          <w:b w:val="0"/>
          <w:sz w:val="32"/>
          <w:szCs w:val="32"/>
          <w:lang w:val="uk-UA"/>
        </w:rPr>
        <w:t>офлайн</w:t>
      </w:r>
      <w:proofErr w:type="spellEnd"/>
      <w:r w:rsidRPr="009D6391">
        <w:rPr>
          <w:rStyle w:val="aa"/>
          <w:rFonts w:eastAsia="Calibri"/>
          <w:b w:val="0"/>
          <w:sz w:val="32"/>
          <w:szCs w:val="32"/>
          <w:lang w:val="uk-UA"/>
        </w:rPr>
        <w:t xml:space="preserve"> середовищі </w:t>
      </w:r>
      <w:r w:rsidRPr="009D6391">
        <w:rPr>
          <w:rFonts w:eastAsia="Calibri"/>
          <w:sz w:val="32"/>
          <w:szCs w:val="32"/>
          <w:lang w:val="uk-UA"/>
        </w:rPr>
        <w:t xml:space="preserve">– </w:t>
      </w:r>
      <w:r w:rsidRPr="009D6391">
        <w:rPr>
          <w:rStyle w:val="aa"/>
          <w:rFonts w:eastAsia="Calibri"/>
          <w:b w:val="0"/>
          <w:sz w:val="32"/>
          <w:szCs w:val="32"/>
          <w:lang w:val="uk-UA"/>
        </w:rPr>
        <w:t xml:space="preserve">додатки в телефонах, </w:t>
      </w:r>
      <w:proofErr w:type="spellStart"/>
      <w:r w:rsidRPr="009D6391">
        <w:rPr>
          <w:rStyle w:val="aa"/>
          <w:rFonts w:eastAsia="Calibri"/>
          <w:b w:val="0"/>
          <w:sz w:val="32"/>
          <w:szCs w:val="32"/>
          <w:lang w:val="uk-UA"/>
        </w:rPr>
        <w:t>sms</w:t>
      </w:r>
      <w:proofErr w:type="spellEnd"/>
      <w:r w:rsidRPr="009D6391">
        <w:rPr>
          <w:rStyle w:val="aa"/>
          <w:rFonts w:eastAsia="Calibri"/>
          <w:b w:val="0"/>
          <w:sz w:val="32"/>
          <w:szCs w:val="32"/>
          <w:lang w:val="uk-UA"/>
        </w:rPr>
        <w:t>/</w:t>
      </w:r>
      <w:proofErr w:type="spellStart"/>
      <w:r w:rsidRPr="009D6391">
        <w:rPr>
          <w:rStyle w:val="aa"/>
          <w:rFonts w:eastAsia="Calibri"/>
          <w:b w:val="0"/>
          <w:sz w:val="32"/>
          <w:szCs w:val="32"/>
          <w:lang w:val="uk-UA"/>
        </w:rPr>
        <w:t>mms</w:t>
      </w:r>
      <w:proofErr w:type="spellEnd"/>
      <w:r w:rsidRPr="009D6391">
        <w:rPr>
          <w:rStyle w:val="aa"/>
          <w:rFonts w:eastAsia="Calibri"/>
          <w:b w:val="0"/>
          <w:sz w:val="32"/>
          <w:szCs w:val="32"/>
          <w:lang w:val="uk-UA"/>
        </w:rPr>
        <w:t>, рекламні дисплеї на вулицях. Це новітній вид маркетингу, який ґрунтується на використанні даних у цифровій формі і пристроїв, які їх обробляють. Зростає попит на додатки, відео і аудіо, ігри і електронні версії ЗМІ та книжок, зростає рівень проникнення соціальних мереж, формуються сприятливі умови для маркетологів.</w:t>
      </w:r>
    </w:p>
    <w:p w:rsidR="00D80DEA" w:rsidRPr="009D6391" w:rsidRDefault="00D80DEA" w:rsidP="00600DDC">
      <w:pPr>
        <w:pStyle w:val="ac"/>
        <w:spacing w:before="0" w:after="0"/>
        <w:ind w:firstLine="709"/>
        <w:jc w:val="both"/>
        <w:rPr>
          <w:sz w:val="32"/>
          <w:szCs w:val="32"/>
          <w:lang w:val="uk-UA"/>
        </w:rPr>
      </w:pPr>
      <w:r w:rsidRPr="009D6391">
        <w:rPr>
          <w:sz w:val="32"/>
          <w:szCs w:val="32"/>
          <w:lang w:val="uk-UA"/>
        </w:rPr>
        <w:t>З</w:t>
      </w:r>
      <w:r w:rsidRPr="009D6391">
        <w:rPr>
          <w:rStyle w:val="aa"/>
          <w:b w:val="0"/>
          <w:sz w:val="32"/>
          <w:szCs w:val="32"/>
          <w:lang w:val="uk-UA"/>
        </w:rPr>
        <w:t xml:space="preserve">’явилася нова форма маркетингових агенцій – </w:t>
      </w:r>
      <w:r w:rsidRPr="009D6391">
        <w:rPr>
          <w:caps/>
          <w:sz w:val="32"/>
          <w:szCs w:val="32"/>
          <w:lang w:val="uk-UA"/>
        </w:rPr>
        <w:t>d</w:t>
      </w:r>
      <w:r w:rsidRPr="009D6391">
        <w:rPr>
          <w:sz w:val="32"/>
          <w:szCs w:val="32"/>
          <w:lang w:val="uk-UA"/>
        </w:rPr>
        <w:t>igital-</w:t>
      </w:r>
      <w:r w:rsidRPr="009D6391">
        <w:rPr>
          <w:rStyle w:val="aa"/>
          <w:b w:val="0"/>
          <w:sz w:val="32"/>
          <w:szCs w:val="32"/>
          <w:lang w:val="uk-UA"/>
        </w:rPr>
        <w:t>агенції</w:t>
      </w:r>
      <w:r w:rsidRPr="009D6391">
        <w:rPr>
          <w:sz w:val="32"/>
          <w:szCs w:val="32"/>
          <w:lang w:val="uk-UA"/>
        </w:rPr>
        <w:t xml:space="preserve">. На відмінну від звичайних </w:t>
      </w:r>
      <w:proofErr w:type="spellStart"/>
      <w:r w:rsidRPr="009D6391">
        <w:rPr>
          <w:sz w:val="32"/>
          <w:szCs w:val="32"/>
          <w:lang w:val="uk-UA"/>
        </w:rPr>
        <w:t>медійних</w:t>
      </w:r>
      <w:proofErr w:type="spellEnd"/>
      <w:r w:rsidRPr="009D6391">
        <w:rPr>
          <w:sz w:val="32"/>
          <w:szCs w:val="32"/>
          <w:lang w:val="uk-UA"/>
        </w:rPr>
        <w:t xml:space="preserve"> </w:t>
      </w:r>
      <w:r w:rsidRPr="009D6391">
        <w:rPr>
          <w:rStyle w:val="aa"/>
          <w:b w:val="0"/>
          <w:sz w:val="32"/>
          <w:szCs w:val="32"/>
          <w:lang w:val="uk-UA"/>
        </w:rPr>
        <w:t>агенцій вони</w:t>
      </w:r>
      <w:r w:rsidRPr="009D6391">
        <w:rPr>
          <w:sz w:val="32"/>
          <w:szCs w:val="32"/>
          <w:lang w:val="uk-UA"/>
        </w:rPr>
        <w:t xml:space="preserve"> пропонують наступні послуги: створення сайтів, </w:t>
      </w:r>
      <w:proofErr w:type="spellStart"/>
      <w:r w:rsidRPr="009D6391">
        <w:rPr>
          <w:sz w:val="32"/>
          <w:szCs w:val="32"/>
          <w:lang w:val="uk-UA"/>
        </w:rPr>
        <w:t>медійне</w:t>
      </w:r>
      <w:proofErr w:type="spellEnd"/>
      <w:r w:rsidRPr="009D6391">
        <w:rPr>
          <w:sz w:val="32"/>
          <w:szCs w:val="32"/>
          <w:lang w:val="uk-UA"/>
        </w:rPr>
        <w:t xml:space="preserve"> і контекстне </w:t>
      </w:r>
      <w:r w:rsidRPr="009D6391">
        <w:rPr>
          <w:sz w:val="32"/>
          <w:szCs w:val="32"/>
          <w:lang w:val="uk-UA"/>
        </w:rPr>
        <w:lastRenderedPageBreak/>
        <w:t xml:space="preserve">просування, дизайн, </w:t>
      </w:r>
      <w:proofErr w:type="spellStart"/>
      <w:r w:rsidRPr="009D6391">
        <w:rPr>
          <w:sz w:val="32"/>
          <w:szCs w:val="32"/>
          <w:lang w:val="uk-UA"/>
        </w:rPr>
        <w:t>продакшн</w:t>
      </w:r>
      <w:proofErr w:type="spellEnd"/>
      <w:r w:rsidRPr="009D6391">
        <w:rPr>
          <w:sz w:val="32"/>
          <w:szCs w:val="32"/>
          <w:lang w:val="uk-UA"/>
        </w:rPr>
        <w:t xml:space="preserve">; розробку стратегії розвитку підприємства у цифровому оточенні; роботу з онлайн спільнотами; організація </w:t>
      </w:r>
      <w:proofErr w:type="spellStart"/>
      <w:r w:rsidRPr="009D6391">
        <w:rPr>
          <w:sz w:val="32"/>
          <w:szCs w:val="32"/>
          <w:lang w:val="uk-UA"/>
        </w:rPr>
        <w:t>event</w:t>
      </w:r>
      <w:proofErr w:type="spellEnd"/>
      <w:r w:rsidRPr="009D6391">
        <w:rPr>
          <w:sz w:val="32"/>
          <w:szCs w:val="32"/>
          <w:lang w:val="uk-UA"/>
        </w:rPr>
        <w:t xml:space="preserve"> заходів в комбінації он-лайн/</w:t>
      </w:r>
      <w:proofErr w:type="spellStart"/>
      <w:r w:rsidRPr="009D6391">
        <w:rPr>
          <w:sz w:val="32"/>
          <w:szCs w:val="32"/>
          <w:lang w:val="uk-UA"/>
        </w:rPr>
        <w:t>оф-лайн</w:t>
      </w:r>
      <w:proofErr w:type="spellEnd"/>
      <w:r w:rsidRPr="009D6391">
        <w:rPr>
          <w:sz w:val="32"/>
          <w:szCs w:val="32"/>
          <w:lang w:val="uk-UA"/>
        </w:rPr>
        <w:t xml:space="preserve"> просування; переведення споживача з онлайн в </w:t>
      </w:r>
      <w:proofErr w:type="spellStart"/>
      <w:r w:rsidRPr="009D6391">
        <w:rPr>
          <w:sz w:val="32"/>
          <w:szCs w:val="32"/>
          <w:lang w:val="uk-UA"/>
        </w:rPr>
        <w:t>оф-лайн-сферу</w:t>
      </w:r>
      <w:proofErr w:type="spellEnd"/>
      <w:r w:rsidRPr="009D6391">
        <w:rPr>
          <w:sz w:val="32"/>
          <w:szCs w:val="32"/>
          <w:lang w:val="uk-UA"/>
        </w:rPr>
        <w:t xml:space="preserve"> і назад; QR-коди, </w:t>
      </w:r>
      <w:proofErr w:type="spellStart"/>
      <w:r w:rsidRPr="009D6391">
        <w:rPr>
          <w:sz w:val="32"/>
          <w:szCs w:val="32"/>
          <w:lang w:val="uk-UA"/>
        </w:rPr>
        <w:t>геолокаційні</w:t>
      </w:r>
      <w:proofErr w:type="spellEnd"/>
      <w:r w:rsidRPr="009D6391">
        <w:rPr>
          <w:sz w:val="32"/>
          <w:szCs w:val="32"/>
          <w:lang w:val="uk-UA"/>
        </w:rPr>
        <w:t xml:space="preserve"> сервіси, RFD, W</w:t>
      </w:r>
      <w:r w:rsidRPr="009D6391">
        <w:rPr>
          <w:caps/>
          <w:sz w:val="32"/>
          <w:szCs w:val="32"/>
          <w:lang w:val="uk-UA"/>
        </w:rPr>
        <w:t>ow</w:t>
      </w:r>
      <w:r w:rsidRPr="009D6391">
        <w:rPr>
          <w:sz w:val="32"/>
          <w:szCs w:val="32"/>
          <w:lang w:val="uk-UA"/>
        </w:rPr>
        <w:t xml:space="preserve">-дзвінки. Такі контакти формують лояльність, дозволяють проводити масштабні </w:t>
      </w:r>
      <w:proofErr w:type="spellStart"/>
      <w:r w:rsidRPr="009D6391">
        <w:rPr>
          <w:sz w:val="32"/>
          <w:szCs w:val="32"/>
          <w:lang w:val="uk-UA"/>
        </w:rPr>
        <w:t>промоакції</w:t>
      </w:r>
      <w:proofErr w:type="spellEnd"/>
      <w:r w:rsidRPr="009D6391">
        <w:rPr>
          <w:sz w:val="32"/>
          <w:szCs w:val="32"/>
          <w:lang w:val="uk-UA"/>
        </w:rPr>
        <w:t xml:space="preserve"> та </w:t>
      </w:r>
      <w:proofErr w:type="spellStart"/>
      <w:r w:rsidRPr="009D6391">
        <w:rPr>
          <w:sz w:val="32"/>
          <w:szCs w:val="32"/>
          <w:lang w:val="uk-UA"/>
        </w:rPr>
        <w:t>семплінги</w:t>
      </w:r>
      <w:proofErr w:type="spellEnd"/>
      <w:r w:rsidRPr="009D6391">
        <w:rPr>
          <w:sz w:val="32"/>
          <w:szCs w:val="32"/>
          <w:lang w:val="uk-UA"/>
        </w:rPr>
        <w:t>, зрозуміти мотиви цільової аудиторії.</w:t>
      </w:r>
    </w:p>
    <w:p w:rsidR="00D80DEA" w:rsidRPr="009D6391" w:rsidRDefault="00D80DEA" w:rsidP="00600DDC">
      <w:pPr>
        <w:ind w:firstLine="709"/>
        <w:jc w:val="both"/>
        <w:rPr>
          <w:sz w:val="32"/>
          <w:szCs w:val="32"/>
          <w:lang w:val="uk-UA"/>
        </w:rPr>
      </w:pPr>
      <w:r w:rsidRPr="009D6391">
        <w:rPr>
          <w:sz w:val="32"/>
          <w:szCs w:val="32"/>
          <w:lang w:val="uk-UA"/>
        </w:rPr>
        <w:t xml:space="preserve">Частка SMM в бюджетах великих рекламодавців виросла у декілька разів. Найбільш затребувана соціальна мережа </w:t>
      </w:r>
      <w:proofErr w:type="spellStart"/>
      <w:r w:rsidRPr="009D6391">
        <w:rPr>
          <w:sz w:val="32"/>
          <w:szCs w:val="32"/>
          <w:lang w:val="uk-UA"/>
        </w:rPr>
        <w:t>Facebook</w:t>
      </w:r>
      <w:proofErr w:type="spellEnd"/>
      <w:r w:rsidRPr="009D6391">
        <w:rPr>
          <w:sz w:val="32"/>
          <w:szCs w:val="32"/>
          <w:lang w:val="uk-UA"/>
        </w:rPr>
        <w:t xml:space="preserve">. Проте, з точки зору бізнес-складової, </w:t>
      </w:r>
      <w:proofErr w:type="spellStart"/>
      <w:r w:rsidRPr="009D6391">
        <w:rPr>
          <w:sz w:val="32"/>
          <w:szCs w:val="32"/>
          <w:lang w:val="uk-UA"/>
        </w:rPr>
        <w:t>ВКонтакте</w:t>
      </w:r>
      <w:proofErr w:type="spellEnd"/>
      <w:r w:rsidRPr="009D6391">
        <w:rPr>
          <w:sz w:val="32"/>
          <w:szCs w:val="32"/>
          <w:lang w:val="uk-UA"/>
        </w:rPr>
        <w:t xml:space="preserve"> ефективніше і бюджети на неї будуть зростати. Вартість залучення аудиторії тут є нижчою, а українських користувачів більше. Причому зростання SMM відбулося, в першу чергу, за рахунок зростання витрат на просування в соціальних мережах. Найкращу динаміку в Україні демонструють – </w:t>
      </w:r>
      <w:proofErr w:type="spellStart"/>
      <w:r w:rsidRPr="009D6391">
        <w:rPr>
          <w:sz w:val="32"/>
          <w:szCs w:val="32"/>
          <w:lang w:val="uk-UA"/>
        </w:rPr>
        <w:t>Facebook</w:t>
      </w:r>
      <w:proofErr w:type="spellEnd"/>
      <w:r w:rsidRPr="009D6391">
        <w:rPr>
          <w:sz w:val="32"/>
          <w:szCs w:val="32"/>
          <w:lang w:val="uk-UA"/>
        </w:rPr>
        <w:t xml:space="preserve"> і </w:t>
      </w:r>
      <w:proofErr w:type="spellStart"/>
      <w:r w:rsidRPr="009D6391">
        <w:rPr>
          <w:sz w:val="32"/>
          <w:szCs w:val="32"/>
          <w:lang w:val="uk-UA"/>
        </w:rPr>
        <w:t>Вконтакте</w:t>
      </w:r>
      <w:proofErr w:type="spellEnd"/>
      <w:r w:rsidRPr="009D6391">
        <w:rPr>
          <w:sz w:val="32"/>
          <w:szCs w:val="32"/>
          <w:lang w:val="uk-UA"/>
        </w:rPr>
        <w:t>.</w:t>
      </w:r>
    </w:p>
    <w:p w:rsidR="00D80DEA" w:rsidRPr="009D6391" w:rsidRDefault="00D80DEA" w:rsidP="00600DDC">
      <w:pPr>
        <w:pStyle w:val="ac"/>
        <w:spacing w:before="0" w:after="0"/>
        <w:ind w:firstLine="709"/>
        <w:jc w:val="both"/>
        <w:rPr>
          <w:sz w:val="32"/>
          <w:szCs w:val="32"/>
          <w:lang w:val="uk-UA"/>
        </w:rPr>
      </w:pPr>
      <w:r w:rsidRPr="009D6391">
        <w:rPr>
          <w:sz w:val="32"/>
          <w:szCs w:val="32"/>
          <w:lang w:val="uk-UA"/>
        </w:rPr>
        <w:t xml:space="preserve">Новим інструментом цифрового маркетингу є «хмарні» технології. Поштовхом для запуску процесу стала цифрова музика з її новою моделлю споживання та ліцензування контенту в рамках потокових сервісів – </w:t>
      </w:r>
      <w:proofErr w:type="spellStart"/>
      <w:r w:rsidRPr="009D6391">
        <w:rPr>
          <w:sz w:val="32"/>
          <w:szCs w:val="32"/>
          <w:lang w:val="uk-UA"/>
        </w:rPr>
        <w:t>Pandora</w:t>
      </w:r>
      <w:proofErr w:type="spellEnd"/>
      <w:r w:rsidRPr="009D6391">
        <w:rPr>
          <w:sz w:val="32"/>
          <w:szCs w:val="32"/>
          <w:lang w:val="uk-UA"/>
        </w:rPr>
        <w:t xml:space="preserve">, </w:t>
      </w:r>
      <w:proofErr w:type="spellStart"/>
      <w:r w:rsidRPr="009D6391">
        <w:rPr>
          <w:sz w:val="32"/>
          <w:szCs w:val="32"/>
          <w:lang w:val="uk-UA"/>
        </w:rPr>
        <w:t>Spotify</w:t>
      </w:r>
      <w:proofErr w:type="spellEnd"/>
      <w:r w:rsidRPr="009D6391">
        <w:rPr>
          <w:sz w:val="32"/>
          <w:szCs w:val="32"/>
          <w:lang w:val="uk-UA"/>
        </w:rPr>
        <w:t xml:space="preserve">, </w:t>
      </w:r>
      <w:proofErr w:type="spellStart"/>
      <w:r w:rsidRPr="009D6391">
        <w:rPr>
          <w:sz w:val="32"/>
          <w:szCs w:val="32"/>
          <w:lang w:val="uk-UA"/>
        </w:rPr>
        <w:t>Apple</w:t>
      </w:r>
      <w:proofErr w:type="spellEnd"/>
      <w:r w:rsidRPr="009D6391">
        <w:rPr>
          <w:sz w:val="32"/>
          <w:szCs w:val="32"/>
          <w:lang w:val="uk-UA"/>
        </w:rPr>
        <w:t xml:space="preserve"> </w:t>
      </w:r>
      <w:proofErr w:type="spellStart"/>
      <w:r w:rsidRPr="009D6391">
        <w:rPr>
          <w:sz w:val="32"/>
          <w:szCs w:val="32"/>
          <w:lang w:val="uk-UA"/>
        </w:rPr>
        <w:t>iCloud</w:t>
      </w:r>
      <w:proofErr w:type="spellEnd"/>
      <w:r w:rsidRPr="009D6391">
        <w:rPr>
          <w:sz w:val="32"/>
          <w:szCs w:val="32"/>
          <w:lang w:val="uk-UA"/>
        </w:rPr>
        <w:t xml:space="preserve">, </w:t>
      </w:r>
      <w:proofErr w:type="spellStart"/>
      <w:r w:rsidRPr="009D6391">
        <w:rPr>
          <w:sz w:val="32"/>
          <w:szCs w:val="32"/>
          <w:lang w:val="uk-UA"/>
        </w:rPr>
        <w:t>Amazon</w:t>
      </w:r>
      <w:proofErr w:type="spellEnd"/>
      <w:r w:rsidRPr="009D6391">
        <w:rPr>
          <w:sz w:val="32"/>
          <w:szCs w:val="32"/>
          <w:lang w:val="uk-UA"/>
        </w:rPr>
        <w:t xml:space="preserve"> </w:t>
      </w:r>
      <w:proofErr w:type="spellStart"/>
      <w:r w:rsidRPr="009D6391">
        <w:rPr>
          <w:sz w:val="32"/>
          <w:szCs w:val="32"/>
          <w:lang w:val="uk-UA"/>
        </w:rPr>
        <w:t>Cloud</w:t>
      </w:r>
      <w:proofErr w:type="spellEnd"/>
      <w:r w:rsidRPr="009D6391">
        <w:rPr>
          <w:sz w:val="32"/>
          <w:szCs w:val="32"/>
          <w:lang w:val="uk-UA"/>
        </w:rPr>
        <w:t xml:space="preserve"> </w:t>
      </w:r>
      <w:proofErr w:type="spellStart"/>
      <w:r w:rsidRPr="009D6391">
        <w:rPr>
          <w:sz w:val="32"/>
          <w:szCs w:val="32"/>
          <w:lang w:val="uk-UA"/>
        </w:rPr>
        <w:t>Drive</w:t>
      </w:r>
      <w:proofErr w:type="spellEnd"/>
      <w:r w:rsidRPr="009D6391">
        <w:rPr>
          <w:sz w:val="32"/>
          <w:szCs w:val="32"/>
          <w:lang w:val="uk-UA"/>
        </w:rPr>
        <w:t xml:space="preserve">. Зростання даних сервісів цифрового </w:t>
      </w:r>
      <w:proofErr w:type="spellStart"/>
      <w:r w:rsidRPr="009D6391">
        <w:rPr>
          <w:sz w:val="32"/>
          <w:szCs w:val="32"/>
          <w:lang w:val="uk-UA"/>
        </w:rPr>
        <w:t>аудіо-</w:t>
      </w:r>
      <w:proofErr w:type="spellEnd"/>
      <w:r w:rsidRPr="009D6391">
        <w:rPr>
          <w:sz w:val="32"/>
          <w:szCs w:val="32"/>
          <w:lang w:val="uk-UA"/>
        </w:rPr>
        <w:t xml:space="preserve"> та відео-контенту не було б можливим без стрімкого зростання продажів </w:t>
      </w:r>
      <w:proofErr w:type="spellStart"/>
      <w:r w:rsidRPr="009D6391">
        <w:rPr>
          <w:sz w:val="32"/>
          <w:szCs w:val="32"/>
          <w:lang w:val="uk-UA"/>
        </w:rPr>
        <w:t>смартфонів</w:t>
      </w:r>
      <w:proofErr w:type="spellEnd"/>
      <w:r w:rsidRPr="009D6391">
        <w:rPr>
          <w:sz w:val="32"/>
          <w:szCs w:val="32"/>
          <w:lang w:val="uk-UA"/>
        </w:rPr>
        <w:t xml:space="preserve"> і планшетів, які перетворили споживача в постійно підключеного клієнта. </w:t>
      </w:r>
    </w:p>
    <w:p w:rsidR="00D80DEA" w:rsidRPr="009D6391" w:rsidRDefault="00D80DEA" w:rsidP="00600DDC">
      <w:pPr>
        <w:pStyle w:val="ac"/>
        <w:spacing w:before="0" w:after="0"/>
        <w:ind w:firstLine="709"/>
        <w:jc w:val="both"/>
        <w:rPr>
          <w:sz w:val="32"/>
          <w:szCs w:val="32"/>
          <w:lang w:val="uk-UA"/>
        </w:rPr>
      </w:pPr>
      <w:r w:rsidRPr="009D6391">
        <w:rPr>
          <w:sz w:val="32"/>
          <w:szCs w:val="32"/>
          <w:lang w:val="uk-UA"/>
        </w:rPr>
        <w:t xml:space="preserve">Цифрові технології позитивно вплинули і на відеорекламу. Відео стало найбільш швидкозростаючим сегментом в </w:t>
      </w:r>
      <w:proofErr w:type="spellStart"/>
      <w:r w:rsidRPr="009D6391">
        <w:rPr>
          <w:sz w:val="32"/>
          <w:szCs w:val="32"/>
          <w:lang w:val="uk-UA"/>
        </w:rPr>
        <w:t>онлайн-рекламі</w:t>
      </w:r>
      <w:proofErr w:type="spellEnd"/>
      <w:r w:rsidRPr="009D6391">
        <w:rPr>
          <w:sz w:val="32"/>
          <w:szCs w:val="32"/>
          <w:lang w:val="uk-UA"/>
        </w:rPr>
        <w:t xml:space="preserve">. При цьому крім </w:t>
      </w:r>
      <w:proofErr w:type="spellStart"/>
      <w:r w:rsidRPr="009D6391">
        <w:rPr>
          <w:sz w:val="32"/>
          <w:szCs w:val="32"/>
          <w:lang w:val="uk-UA"/>
        </w:rPr>
        <w:t>преролів</w:t>
      </w:r>
      <w:proofErr w:type="spellEnd"/>
      <w:r w:rsidRPr="009D6391">
        <w:rPr>
          <w:sz w:val="32"/>
          <w:szCs w:val="32"/>
          <w:lang w:val="uk-UA"/>
        </w:rPr>
        <w:t xml:space="preserve"> і спливаючих роликів використовуються й інші формати вставки </w:t>
      </w:r>
      <w:proofErr w:type="spellStart"/>
      <w:r w:rsidRPr="009D6391">
        <w:rPr>
          <w:sz w:val="32"/>
          <w:szCs w:val="32"/>
          <w:lang w:val="uk-UA"/>
        </w:rPr>
        <w:t>брендованого</w:t>
      </w:r>
      <w:proofErr w:type="spellEnd"/>
      <w:r w:rsidRPr="009D6391">
        <w:rPr>
          <w:sz w:val="32"/>
          <w:szCs w:val="32"/>
          <w:lang w:val="uk-UA"/>
        </w:rPr>
        <w:t xml:space="preserve"> або рекламного відео-контенту на різних майданчиках. Експерти вважають таке рекламне відео ефективнішим, ніж традиційні статичні банери. Рівень витрат на </w:t>
      </w:r>
      <w:proofErr w:type="spellStart"/>
      <w:r w:rsidRPr="009D6391">
        <w:rPr>
          <w:sz w:val="32"/>
          <w:szCs w:val="32"/>
          <w:lang w:val="uk-UA"/>
        </w:rPr>
        <w:t>відео-рекламу</w:t>
      </w:r>
      <w:proofErr w:type="spellEnd"/>
      <w:r w:rsidRPr="009D6391">
        <w:rPr>
          <w:sz w:val="32"/>
          <w:szCs w:val="32"/>
          <w:lang w:val="uk-UA"/>
        </w:rPr>
        <w:t xml:space="preserve"> для </w:t>
      </w:r>
      <w:proofErr w:type="spellStart"/>
      <w:r w:rsidRPr="009D6391">
        <w:rPr>
          <w:sz w:val="32"/>
          <w:szCs w:val="32"/>
          <w:lang w:val="uk-UA"/>
        </w:rPr>
        <w:t>Інтернет-майданчиків</w:t>
      </w:r>
      <w:proofErr w:type="spellEnd"/>
      <w:r w:rsidRPr="009D6391">
        <w:rPr>
          <w:sz w:val="32"/>
          <w:szCs w:val="32"/>
          <w:lang w:val="uk-UA"/>
        </w:rPr>
        <w:t xml:space="preserve"> виріс.</w:t>
      </w:r>
    </w:p>
    <w:p w:rsidR="00D80DEA" w:rsidRPr="009D6391" w:rsidRDefault="00D80DEA" w:rsidP="00600DDC">
      <w:pPr>
        <w:pStyle w:val="ac"/>
        <w:spacing w:before="0" w:after="0"/>
        <w:ind w:firstLine="709"/>
        <w:jc w:val="both"/>
        <w:rPr>
          <w:sz w:val="32"/>
          <w:szCs w:val="32"/>
          <w:lang w:val="uk-UA"/>
        </w:rPr>
      </w:pPr>
      <w:r w:rsidRPr="009D6391">
        <w:rPr>
          <w:sz w:val="32"/>
          <w:szCs w:val="32"/>
          <w:lang w:val="uk-UA"/>
        </w:rPr>
        <w:t xml:space="preserve">Наступний тренд цифрового маркетингу – це мобільний маркетинг. Якщо раніше </w:t>
      </w:r>
      <w:proofErr w:type="spellStart"/>
      <w:r w:rsidRPr="009D6391">
        <w:rPr>
          <w:sz w:val="32"/>
          <w:szCs w:val="32"/>
          <w:lang w:val="uk-UA"/>
        </w:rPr>
        <w:t>геолокаційні</w:t>
      </w:r>
      <w:proofErr w:type="spellEnd"/>
      <w:r w:rsidRPr="009D6391">
        <w:rPr>
          <w:sz w:val="32"/>
          <w:szCs w:val="32"/>
          <w:lang w:val="uk-UA"/>
        </w:rPr>
        <w:t xml:space="preserve"> сервіси і додатки використовувалися, щоб «довести клієнта до дверей» магазину, то тепер практика </w:t>
      </w:r>
      <w:proofErr w:type="spellStart"/>
      <w:r w:rsidRPr="009D6391">
        <w:rPr>
          <w:sz w:val="32"/>
          <w:szCs w:val="32"/>
          <w:lang w:val="uk-UA"/>
        </w:rPr>
        <w:t>геолокаційного</w:t>
      </w:r>
      <w:proofErr w:type="spellEnd"/>
      <w:r w:rsidRPr="009D6391">
        <w:rPr>
          <w:sz w:val="32"/>
          <w:szCs w:val="32"/>
          <w:lang w:val="uk-UA"/>
        </w:rPr>
        <w:t xml:space="preserve"> маркетингу включає здійснення покупок, «</w:t>
      </w:r>
      <w:proofErr w:type="spellStart"/>
      <w:r w:rsidRPr="009D6391">
        <w:rPr>
          <w:sz w:val="32"/>
          <w:szCs w:val="32"/>
          <w:lang w:val="uk-UA"/>
        </w:rPr>
        <w:t>лайків</w:t>
      </w:r>
      <w:proofErr w:type="spellEnd"/>
      <w:r w:rsidRPr="009D6391">
        <w:rPr>
          <w:sz w:val="32"/>
          <w:szCs w:val="32"/>
          <w:lang w:val="uk-UA"/>
        </w:rPr>
        <w:t>», «</w:t>
      </w:r>
      <w:proofErr w:type="spellStart"/>
      <w:r w:rsidRPr="009D6391">
        <w:rPr>
          <w:sz w:val="32"/>
          <w:szCs w:val="32"/>
          <w:lang w:val="uk-UA"/>
        </w:rPr>
        <w:t>чекинів</w:t>
      </w:r>
      <w:proofErr w:type="spellEnd"/>
      <w:r w:rsidRPr="009D6391">
        <w:rPr>
          <w:sz w:val="32"/>
          <w:szCs w:val="32"/>
          <w:lang w:val="uk-UA"/>
        </w:rPr>
        <w:t>», транзакцій та обміну контентом безпосередньо в магазині.</w:t>
      </w:r>
    </w:p>
    <w:p w:rsidR="00962AD1" w:rsidRPr="009D6391" w:rsidRDefault="00D80DEA" w:rsidP="00600DDC">
      <w:pPr>
        <w:ind w:firstLine="709"/>
        <w:jc w:val="both"/>
        <w:rPr>
          <w:rFonts w:eastAsia="Calibri"/>
          <w:sz w:val="32"/>
          <w:szCs w:val="32"/>
          <w:lang w:val="uk-UA"/>
        </w:rPr>
      </w:pPr>
      <w:r w:rsidRPr="009D6391">
        <w:rPr>
          <w:rFonts w:eastAsia="Calibri"/>
          <w:sz w:val="32"/>
          <w:szCs w:val="32"/>
          <w:lang w:val="uk-UA"/>
        </w:rPr>
        <w:t xml:space="preserve">Для </w:t>
      </w:r>
      <w:r w:rsidRPr="009D6391">
        <w:rPr>
          <w:sz w:val="32"/>
          <w:szCs w:val="32"/>
          <w:lang w:val="uk-UA"/>
        </w:rPr>
        <w:t>сегментування онлайн середовища та вибору цільових сегментів онлайн спільнот</w:t>
      </w:r>
      <w:r w:rsidRPr="009D6391">
        <w:rPr>
          <w:rFonts w:eastAsia="Calibri"/>
          <w:sz w:val="32"/>
          <w:szCs w:val="32"/>
          <w:lang w:val="uk-UA"/>
        </w:rPr>
        <w:t xml:space="preserve"> маркетологам необхідно знати образ </w:t>
      </w:r>
      <w:r w:rsidRPr="009D6391">
        <w:rPr>
          <w:rFonts w:eastAsia="Calibri"/>
          <w:sz w:val="32"/>
          <w:szCs w:val="32"/>
          <w:lang w:val="uk-UA"/>
        </w:rPr>
        <w:lastRenderedPageBreak/>
        <w:t>життя споживача з точки зору споживання інформації, а саме:</w:t>
      </w:r>
      <w:r w:rsidRPr="009D6391">
        <w:rPr>
          <w:sz w:val="32"/>
          <w:szCs w:val="32"/>
          <w:lang w:val="uk-UA"/>
        </w:rPr>
        <w:t xml:space="preserve"> </w:t>
      </w:r>
      <w:r w:rsidRPr="009D6391">
        <w:rPr>
          <w:rFonts w:eastAsia="Calibri"/>
          <w:sz w:val="32"/>
          <w:szCs w:val="32"/>
          <w:lang w:val="uk-UA"/>
        </w:rPr>
        <w:t>якими інформаційними каналами користується і на яких з цих каналів доцільно сконцентрувати зусилля;</w:t>
      </w:r>
      <w:r w:rsidRPr="009D6391">
        <w:rPr>
          <w:sz w:val="32"/>
          <w:szCs w:val="32"/>
          <w:lang w:val="uk-UA"/>
        </w:rPr>
        <w:t xml:space="preserve"> </w:t>
      </w:r>
      <w:r w:rsidRPr="009D6391">
        <w:rPr>
          <w:rFonts w:eastAsia="Calibri"/>
          <w:sz w:val="32"/>
          <w:szCs w:val="32"/>
          <w:lang w:val="uk-UA"/>
        </w:rPr>
        <w:t>яка інформація викликає інтерес;</w:t>
      </w:r>
      <w:r w:rsidRPr="009D6391">
        <w:rPr>
          <w:sz w:val="32"/>
          <w:szCs w:val="32"/>
          <w:lang w:val="uk-UA"/>
        </w:rPr>
        <w:t xml:space="preserve"> </w:t>
      </w:r>
      <w:r w:rsidRPr="009D6391">
        <w:rPr>
          <w:rFonts w:eastAsia="Calibri"/>
          <w:sz w:val="32"/>
          <w:szCs w:val="32"/>
          <w:lang w:val="uk-UA"/>
        </w:rPr>
        <w:t>якій інформації споживач вірить;</w:t>
      </w:r>
      <w:r w:rsidRPr="009D6391">
        <w:rPr>
          <w:sz w:val="32"/>
          <w:szCs w:val="32"/>
          <w:lang w:val="uk-UA"/>
        </w:rPr>
        <w:t xml:space="preserve"> </w:t>
      </w:r>
      <w:r w:rsidRPr="009D6391">
        <w:rPr>
          <w:rFonts w:eastAsia="Calibri"/>
          <w:sz w:val="32"/>
          <w:szCs w:val="32"/>
          <w:lang w:val="uk-UA"/>
        </w:rPr>
        <w:t>які у споживача є тактичні та стратегічні проблеми.</w:t>
      </w:r>
      <w:r w:rsidR="009944E0" w:rsidRPr="009D6391">
        <w:rPr>
          <w:rFonts w:eastAsia="Calibri"/>
          <w:sz w:val="32"/>
          <w:szCs w:val="32"/>
          <w:lang w:val="uk-UA"/>
        </w:rPr>
        <w:t xml:space="preserve"> В</w:t>
      </w:r>
      <w:r w:rsidRPr="009D6391">
        <w:rPr>
          <w:rFonts w:eastAsia="Calibri"/>
          <w:sz w:val="32"/>
          <w:szCs w:val="32"/>
          <w:lang w:val="uk-UA"/>
        </w:rPr>
        <w:t xml:space="preserve">ажливо знати за якими параметрами і пріоритетами споживач буде аналізувати надану підприємством пропозицію і за якими критеріями здійснюється вибір. Основні напрямки отримання інформації: 1) </w:t>
      </w:r>
      <w:proofErr w:type="spellStart"/>
      <w:r w:rsidRPr="009D6391">
        <w:rPr>
          <w:rFonts w:eastAsia="Calibri"/>
          <w:sz w:val="32"/>
          <w:szCs w:val="32"/>
          <w:lang w:val="uk-UA"/>
        </w:rPr>
        <w:t>Інтернет-простір</w:t>
      </w:r>
      <w:proofErr w:type="spellEnd"/>
      <w:r w:rsidRPr="009D6391">
        <w:rPr>
          <w:rFonts w:eastAsia="Calibri"/>
          <w:sz w:val="32"/>
          <w:szCs w:val="32"/>
          <w:lang w:val="uk-UA"/>
        </w:rPr>
        <w:t>; 2) первинні документи, що супроводжують трансакції; 3) звіти менеджерів з продажів. Головними проблемами користування такою інформацією є:</w:t>
      </w:r>
      <w:r w:rsidRPr="009D6391">
        <w:rPr>
          <w:sz w:val="32"/>
          <w:szCs w:val="32"/>
          <w:lang w:val="uk-UA"/>
        </w:rPr>
        <w:t xml:space="preserve"> </w:t>
      </w:r>
      <w:r w:rsidRPr="009D6391">
        <w:rPr>
          <w:rFonts w:eastAsia="Calibri"/>
          <w:sz w:val="32"/>
          <w:szCs w:val="32"/>
          <w:lang w:val="uk-UA"/>
        </w:rPr>
        <w:t>налагодження швидкого зворотного зв’язку із споживачем;</w:t>
      </w:r>
      <w:r w:rsidRPr="009D6391">
        <w:rPr>
          <w:sz w:val="32"/>
          <w:szCs w:val="32"/>
          <w:lang w:val="uk-UA"/>
        </w:rPr>
        <w:t xml:space="preserve"> </w:t>
      </w:r>
      <w:r w:rsidRPr="009D6391">
        <w:rPr>
          <w:rFonts w:eastAsia="Calibri"/>
          <w:sz w:val="32"/>
          <w:szCs w:val="32"/>
          <w:lang w:val="uk-UA"/>
        </w:rPr>
        <w:t>структуризація даних;</w:t>
      </w:r>
      <w:r w:rsidRPr="009D6391">
        <w:rPr>
          <w:sz w:val="32"/>
          <w:szCs w:val="32"/>
          <w:lang w:val="uk-UA"/>
        </w:rPr>
        <w:t xml:space="preserve"> </w:t>
      </w:r>
      <w:r w:rsidRPr="009D6391">
        <w:rPr>
          <w:rFonts w:eastAsia="Calibri"/>
          <w:sz w:val="32"/>
          <w:szCs w:val="32"/>
          <w:lang w:val="uk-UA"/>
        </w:rPr>
        <w:t>знаходження кореляції між всіма формами інформації;</w:t>
      </w:r>
      <w:r w:rsidRPr="009D6391">
        <w:rPr>
          <w:sz w:val="32"/>
          <w:szCs w:val="32"/>
          <w:lang w:val="uk-UA"/>
        </w:rPr>
        <w:t xml:space="preserve"> </w:t>
      </w:r>
      <w:r w:rsidRPr="009D6391">
        <w:rPr>
          <w:rFonts w:eastAsia="Calibri"/>
          <w:sz w:val="32"/>
          <w:szCs w:val="32"/>
          <w:lang w:val="uk-UA"/>
        </w:rPr>
        <w:t>персоніфікація інформації;</w:t>
      </w:r>
      <w:r w:rsidRPr="009D6391">
        <w:rPr>
          <w:sz w:val="32"/>
          <w:szCs w:val="32"/>
          <w:lang w:val="uk-UA"/>
        </w:rPr>
        <w:t xml:space="preserve"> </w:t>
      </w:r>
      <w:r w:rsidRPr="009D6391">
        <w:rPr>
          <w:rFonts w:eastAsia="Calibri"/>
          <w:sz w:val="32"/>
          <w:szCs w:val="32"/>
          <w:lang w:val="uk-UA"/>
        </w:rPr>
        <w:t>надання зручної форми для користування інформацією.</w:t>
      </w:r>
    </w:p>
    <w:p w:rsidR="00D80DEA" w:rsidRPr="009D6391" w:rsidRDefault="00D80DEA" w:rsidP="00600DDC">
      <w:pPr>
        <w:ind w:firstLine="709"/>
        <w:jc w:val="both"/>
        <w:rPr>
          <w:rFonts w:eastAsia="Calibri"/>
          <w:sz w:val="32"/>
          <w:szCs w:val="32"/>
          <w:lang w:val="uk-UA"/>
        </w:rPr>
      </w:pPr>
      <w:r w:rsidRPr="009D6391">
        <w:rPr>
          <w:rFonts w:eastAsia="Calibri"/>
          <w:sz w:val="32"/>
          <w:szCs w:val="32"/>
          <w:lang w:val="uk-UA"/>
        </w:rPr>
        <w:t xml:space="preserve">З появою соціальних мереж виникли нові методи збору маркетингової інформації, що надають можливості для </w:t>
      </w:r>
      <w:r w:rsidRPr="009D6391">
        <w:rPr>
          <w:sz w:val="32"/>
          <w:szCs w:val="32"/>
          <w:lang w:val="uk-UA"/>
        </w:rPr>
        <w:t>раціоналізації</w:t>
      </w:r>
      <w:r w:rsidRPr="009D6391">
        <w:rPr>
          <w:rFonts w:eastAsia="Calibri"/>
          <w:sz w:val="32"/>
          <w:szCs w:val="32"/>
          <w:lang w:val="uk-UA"/>
        </w:rPr>
        <w:t xml:space="preserve"> процесів </w:t>
      </w:r>
      <w:r w:rsidRPr="009D6391">
        <w:rPr>
          <w:sz w:val="32"/>
          <w:szCs w:val="32"/>
          <w:lang w:val="uk-UA"/>
        </w:rPr>
        <w:t>сегментування</w:t>
      </w:r>
      <w:r w:rsidRPr="009D6391">
        <w:rPr>
          <w:rFonts w:eastAsia="Calibri"/>
          <w:sz w:val="32"/>
          <w:szCs w:val="32"/>
          <w:lang w:val="uk-UA"/>
        </w:rPr>
        <w:t>:</w:t>
      </w:r>
    </w:p>
    <w:p w:rsidR="00D80DEA" w:rsidRPr="009D6391" w:rsidRDefault="00D80DEA" w:rsidP="00600DDC">
      <w:pPr>
        <w:pStyle w:val="ac"/>
        <w:shd w:val="clear" w:color="auto" w:fill="FFFFFF"/>
        <w:spacing w:before="0" w:after="0"/>
        <w:ind w:firstLine="709"/>
        <w:jc w:val="both"/>
        <w:rPr>
          <w:sz w:val="32"/>
          <w:szCs w:val="32"/>
          <w:lang w:val="uk-UA"/>
        </w:rPr>
      </w:pPr>
      <w:r w:rsidRPr="009D6391">
        <w:rPr>
          <w:sz w:val="32"/>
          <w:szCs w:val="32"/>
          <w:lang w:val="uk-UA"/>
        </w:rPr>
        <w:t>1) організація опитувань – в соціальних мережах це стало вбудованим механізмом. Опція «Опитування» дозволяє проведення досліджень за рахунок формулювання питань і варіантів відповідей;</w:t>
      </w:r>
    </w:p>
    <w:p w:rsidR="00D80DEA" w:rsidRPr="009D6391" w:rsidRDefault="00D80DEA" w:rsidP="00600DDC">
      <w:pPr>
        <w:pStyle w:val="ac"/>
        <w:shd w:val="clear" w:color="auto" w:fill="FFFFFF"/>
        <w:spacing w:before="0" w:after="0"/>
        <w:ind w:firstLine="709"/>
        <w:jc w:val="both"/>
        <w:rPr>
          <w:sz w:val="32"/>
          <w:szCs w:val="32"/>
          <w:lang w:val="uk-UA"/>
        </w:rPr>
      </w:pPr>
      <w:r w:rsidRPr="009D6391">
        <w:rPr>
          <w:sz w:val="32"/>
          <w:szCs w:val="32"/>
          <w:lang w:val="uk-UA"/>
        </w:rPr>
        <w:t>2) персоніфікація, візуалізація, отримання демографічних, особистих та соціальних атрибутів респондентів – без використання додаткового програмного забезпечення отримується індивідуальна інформація, проводиться аналітична обробка відповідей, створюється профіль цільового сегменту ринку;</w:t>
      </w:r>
      <w:r w:rsidR="009E4DB4" w:rsidRPr="009D6391">
        <w:rPr>
          <w:sz w:val="32"/>
          <w:szCs w:val="32"/>
          <w:lang w:val="uk-UA"/>
        </w:rPr>
        <w:t xml:space="preserve"> </w:t>
      </w:r>
      <w:r w:rsidRPr="009D6391">
        <w:rPr>
          <w:sz w:val="32"/>
          <w:szCs w:val="32"/>
          <w:lang w:val="uk-UA"/>
        </w:rPr>
        <w:t>2) аналіз маркетингового середовища – у розділі «Новини» при натисканні опції «Розширений пошук» можна за певними критеріями зібрати інформацію про уподобання потенційних споживачів; опція «</w:t>
      </w:r>
      <w:proofErr w:type="spellStart"/>
      <w:r w:rsidRPr="009D6391">
        <w:rPr>
          <w:sz w:val="32"/>
          <w:szCs w:val="32"/>
          <w:lang w:val="uk-UA"/>
        </w:rPr>
        <w:t>Геолокація</w:t>
      </w:r>
      <w:proofErr w:type="spellEnd"/>
      <w:r w:rsidRPr="009D6391">
        <w:rPr>
          <w:sz w:val="32"/>
          <w:szCs w:val="32"/>
          <w:lang w:val="uk-UA"/>
        </w:rPr>
        <w:t xml:space="preserve">» дозволяє сегментувати їх за територіальною ознакою; опція «Згадки посилання» дозволяє контролювати діяльність конкурентів за згадками адрес співтовариства, сторінок сайту, сайту; </w:t>
      </w:r>
    </w:p>
    <w:p w:rsidR="00D80DEA" w:rsidRPr="009D6391" w:rsidRDefault="00D80DEA" w:rsidP="00600DDC">
      <w:pPr>
        <w:pStyle w:val="ac"/>
        <w:shd w:val="clear" w:color="auto" w:fill="FFFFFF"/>
        <w:spacing w:before="0" w:after="0"/>
        <w:ind w:firstLine="709"/>
        <w:jc w:val="both"/>
        <w:rPr>
          <w:sz w:val="32"/>
          <w:szCs w:val="32"/>
          <w:lang w:val="uk-UA"/>
        </w:rPr>
      </w:pPr>
      <w:r w:rsidRPr="009D6391">
        <w:rPr>
          <w:sz w:val="32"/>
          <w:szCs w:val="32"/>
          <w:lang w:val="uk-UA"/>
        </w:rPr>
        <w:t xml:space="preserve">4) встановлення зв’язку з респондентами у формі </w:t>
      </w:r>
      <w:proofErr w:type="spellStart"/>
      <w:r w:rsidRPr="009D6391">
        <w:rPr>
          <w:sz w:val="32"/>
          <w:szCs w:val="32"/>
          <w:lang w:val="uk-UA"/>
        </w:rPr>
        <w:t>SМS-повідомлень</w:t>
      </w:r>
      <w:proofErr w:type="spellEnd"/>
      <w:r w:rsidRPr="009D6391">
        <w:rPr>
          <w:sz w:val="32"/>
          <w:szCs w:val="32"/>
          <w:lang w:val="uk-UA"/>
        </w:rPr>
        <w:t xml:space="preserve">, що приходять в </w:t>
      </w:r>
      <w:proofErr w:type="spellStart"/>
      <w:r w:rsidRPr="009D6391">
        <w:rPr>
          <w:sz w:val="32"/>
          <w:szCs w:val="32"/>
          <w:lang w:val="uk-UA"/>
        </w:rPr>
        <w:t>акаунт</w:t>
      </w:r>
      <w:proofErr w:type="spellEnd"/>
      <w:r w:rsidRPr="009D6391">
        <w:rPr>
          <w:sz w:val="32"/>
          <w:szCs w:val="32"/>
          <w:lang w:val="uk-UA"/>
        </w:rPr>
        <w:t xml:space="preserve"> – надходження повідомлень з проханням прийняти участь в опитуванні, яке може бути налаштоване на частоту, час, сегмент ринку;</w:t>
      </w:r>
    </w:p>
    <w:p w:rsidR="00D80DEA" w:rsidRPr="009D6391" w:rsidRDefault="00D80DEA" w:rsidP="00600DDC">
      <w:pPr>
        <w:pStyle w:val="ac"/>
        <w:shd w:val="clear" w:color="auto" w:fill="FFFFFF"/>
        <w:spacing w:before="0" w:after="0"/>
        <w:ind w:firstLine="709"/>
        <w:jc w:val="both"/>
        <w:rPr>
          <w:color w:val="FF0000"/>
          <w:sz w:val="32"/>
          <w:szCs w:val="32"/>
          <w:lang w:val="uk-UA"/>
        </w:rPr>
      </w:pPr>
      <w:r w:rsidRPr="009D6391">
        <w:rPr>
          <w:sz w:val="32"/>
          <w:szCs w:val="32"/>
          <w:lang w:val="uk-UA"/>
        </w:rPr>
        <w:lastRenderedPageBreak/>
        <w:t>5) розширення бази респондентів – одночасне опитування користувачів різних соціальних мереж, яке, в ідеалі, дає змогу охопити опитуванням всю генеральну сукупність.</w:t>
      </w:r>
    </w:p>
    <w:p w:rsidR="00D80DEA" w:rsidRPr="009D6391" w:rsidRDefault="00D80DEA" w:rsidP="00600DDC">
      <w:pPr>
        <w:pStyle w:val="ac"/>
        <w:shd w:val="clear" w:color="auto" w:fill="FFFFFF"/>
        <w:spacing w:before="0" w:after="0"/>
        <w:ind w:firstLine="709"/>
        <w:jc w:val="both"/>
        <w:rPr>
          <w:sz w:val="32"/>
          <w:szCs w:val="32"/>
          <w:lang w:val="uk-UA"/>
        </w:rPr>
      </w:pPr>
      <w:r w:rsidRPr="009D6391">
        <w:rPr>
          <w:sz w:val="32"/>
          <w:szCs w:val="32"/>
          <w:lang w:val="uk-UA"/>
        </w:rPr>
        <w:t>Взагалі, ефективне сегментування цільових аудиторій у соціальних мережах передбачає наявність наступних атрибутів:</w:t>
      </w:r>
    </w:p>
    <w:p w:rsidR="00D80DEA" w:rsidRPr="009D6391" w:rsidRDefault="00D80DEA" w:rsidP="00600DDC">
      <w:pPr>
        <w:pStyle w:val="ac"/>
        <w:shd w:val="clear" w:color="auto" w:fill="FFFFFF"/>
        <w:spacing w:before="0" w:after="0"/>
        <w:ind w:firstLine="709"/>
        <w:jc w:val="both"/>
        <w:rPr>
          <w:sz w:val="32"/>
          <w:szCs w:val="32"/>
          <w:lang w:val="uk-UA"/>
        </w:rPr>
      </w:pPr>
      <w:r w:rsidRPr="009D6391">
        <w:rPr>
          <w:sz w:val="32"/>
          <w:szCs w:val="32"/>
          <w:lang w:val="uk-UA"/>
        </w:rPr>
        <w:t>– індивідуальний профіль підприємства – це короткий опис підприємства з ключовими словами, які вживає цільова аудиторія і інформативний і видовищний індивідуальний фон (зображення, що формує у споживачів образ підприємства);</w:t>
      </w:r>
    </w:p>
    <w:p w:rsidR="00D80DEA" w:rsidRPr="009D6391" w:rsidRDefault="00D80DEA" w:rsidP="00600DDC">
      <w:pPr>
        <w:pStyle w:val="ac"/>
        <w:shd w:val="clear" w:color="auto" w:fill="FFFFFF"/>
        <w:spacing w:before="0" w:after="0"/>
        <w:ind w:firstLine="709"/>
        <w:jc w:val="both"/>
        <w:rPr>
          <w:sz w:val="32"/>
          <w:szCs w:val="32"/>
          <w:lang w:val="uk-UA"/>
        </w:rPr>
      </w:pPr>
      <w:r w:rsidRPr="009D6391">
        <w:rPr>
          <w:sz w:val="32"/>
          <w:szCs w:val="32"/>
          <w:lang w:val="uk-UA"/>
        </w:rPr>
        <w:t xml:space="preserve">– використання </w:t>
      </w:r>
      <w:proofErr w:type="spellStart"/>
      <w:r w:rsidRPr="009D6391">
        <w:rPr>
          <w:sz w:val="32"/>
          <w:szCs w:val="32"/>
          <w:lang w:val="uk-UA"/>
        </w:rPr>
        <w:t>хештегів</w:t>
      </w:r>
      <w:proofErr w:type="spellEnd"/>
      <w:r w:rsidRPr="009D6391">
        <w:rPr>
          <w:sz w:val="32"/>
          <w:szCs w:val="32"/>
          <w:lang w:val="uk-UA"/>
        </w:rPr>
        <w:t xml:space="preserve"> – це мітка, яка починається зі спеціального символу решітки (#) і не містить пробілів. Розміщуючи </w:t>
      </w:r>
      <w:proofErr w:type="spellStart"/>
      <w:r w:rsidRPr="009D6391">
        <w:rPr>
          <w:sz w:val="32"/>
          <w:szCs w:val="32"/>
          <w:lang w:val="uk-UA"/>
        </w:rPr>
        <w:t>хештег</w:t>
      </w:r>
      <w:proofErr w:type="spellEnd"/>
      <w:r w:rsidRPr="009D6391">
        <w:rPr>
          <w:sz w:val="32"/>
          <w:szCs w:val="32"/>
          <w:lang w:val="uk-UA"/>
        </w:rPr>
        <w:t xml:space="preserve"> у своєму </w:t>
      </w:r>
      <w:proofErr w:type="spellStart"/>
      <w:r w:rsidRPr="009D6391">
        <w:rPr>
          <w:sz w:val="32"/>
          <w:szCs w:val="32"/>
          <w:lang w:val="uk-UA"/>
        </w:rPr>
        <w:t>твіті</w:t>
      </w:r>
      <w:proofErr w:type="spellEnd"/>
      <w:r w:rsidRPr="009D6391">
        <w:rPr>
          <w:sz w:val="32"/>
          <w:szCs w:val="32"/>
          <w:lang w:val="uk-UA"/>
        </w:rPr>
        <w:t xml:space="preserve">, підприємство позначає </w:t>
      </w:r>
      <w:proofErr w:type="spellStart"/>
      <w:r w:rsidRPr="009D6391">
        <w:rPr>
          <w:sz w:val="32"/>
          <w:szCs w:val="32"/>
          <w:lang w:val="uk-UA"/>
        </w:rPr>
        <w:t>твіт</w:t>
      </w:r>
      <w:proofErr w:type="spellEnd"/>
      <w:r w:rsidRPr="009D6391">
        <w:rPr>
          <w:sz w:val="32"/>
          <w:szCs w:val="32"/>
          <w:lang w:val="uk-UA"/>
        </w:rPr>
        <w:t xml:space="preserve">, і тепер всі, хто шукає такий </w:t>
      </w:r>
      <w:proofErr w:type="spellStart"/>
      <w:r w:rsidRPr="009D6391">
        <w:rPr>
          <w:sz w:val="32"/>
          <w:szCs w:val="32"/>
          <w:lang w:val="uk-UA"/>
        </w:rPr>
        <w:t>хештег</w:t>
      </w:r>
      <w:proofErr w:type="spellEnd"/>
      <w:r w:rsidRPr="009D6391">
        <w:rPr>
          <w:sz w:val="32"/>
          <w:szCs w:val="32"/>
          <w:lang w:val="uk-UA"/>
        </w:rPr>
        <w:t>, побачать всю стрічку повідомлень від різних користувачів;</w:t>
      </w:r>
    </w:p>
    <w:p w:rsidR="00D80DEA" w:rsidRPr="009D6391" w:rsidRDefault="00D80DEA" w:rsidP="00600DDC">
      <w:pPr>
        <w:pStyle w:val="ac"/>
        <w:shd w:val="clear" w:color="auto" w:fill="FFFFFF"/>
        <w:spacing w:before="0" w:after="0"/>
        <w:ind w:firstLine="709"/>
        <w:jc w:val="both"/>
        <w:rPr>
          <w:sz w:val="32"/>
          <w:szCs w:val="32"/>
          <w:lang w:val="uk-UA"/>
        </w:rPr>
      </w:pPr>
      <w:r w:rsidRPr="009D6391">
        <w:rPr>
          <w:sz w:val="32"/>
          <w:szCs w:val="32"/>
          <w:lang w:val="uk-UA"/>
        </w:rPr>
        <w:t xml:space="preserve">– контролювання інтересів цільової аудиторії – це відслідковувався подій і референтних груп, які цікаві цільовій аудиторії та контролювання прихильників конкурентів. Є програми, які дозволяють цей процес автоматизувати, наприклад </w:t>
      </w:r>
      <w:proofErr w:type="spellStart"/>
      <w:r w:rsidRPr="009D6391">
        <w:rPr>
          <w:sz w:val="32"/>
          <w:szCs w:val="32"/>
          <w:lang w:val="uk-UA"/>
        </w:rPr>
        <w:t>Twidium</w:t>
      </w:r>
      <w:proofErr w:type="spellEnd"/>
      <w:r w:rsidRPr="009D6391">
        <w:rPr>
          <w:sz w:val="32"/>
          <w:szCs w:val="32"/>
          <w:lang w:val="uk-UA"/>
        </w:rPr>
        <w:t>. Спеціалізоване програмне забезпечення дозволяє поставити на потік весь процес;</w:t>
      </w:r>
    </w:p>
    <w:p w:rsidR="00962AD1" w:rsidRPr="009D6391" w:rsidRDefault="00D80DEA" w:rsidP="00600DDC">
      <w:pPr>
        <w:pStyle w:val="ac"/>
        <w:shd w:val="clear" w:color="auto" w:fill="FFFFFF"/>
        <w:spacing w:before="0" w:after="0"/>
        <w:ind w:firstLine="709"/>
        <w:jc w:val="both"/>
        <w:rPr>
          <w:sz w:val="32"/>
          <w:szCs w:val="32"/>
          <w:lang w:val="uk-UA"/>
        </w:rPr>
      </w:pPr>
      <w:r w:rsidRPr="009D6391">
        <w:rPr>
          <w:sz w:val="32"/>
          <w:szCs w:val="32"/>
          <w:lang w:val="uk-UA"/>
        </w:rPr>
        <w:t>– спілкування в соціальних мережах з територіально близькими споживачами через точне розташування їх ip-адрес: із зазначенням точки у вигляді географічної широти і довготи і радіуса навколо вказаної точки.</w:t>
      </w:r>
    </w:p>
    <w:p w:rsidR="00D80DEA" w:rsidRPr="009D6391" w:rsidRDefault="00D80DEA" w:rsidP="00600DDC">
      <w:pPr>
        <w:pStyle w:val="ac"/>
        <w:shd w:val="clear" w:color="auto" w:fill="FFFFFF"/>
        <w:spacing w:before="0" w:after="0"/>
        <w:ind w:firstLine="709"/>
        <w:jc w:val="both"/>
        <w:rPr>
          <w:sz w:val="32"/>
          <w:szCs w:val="32"/>
          <w:lang w:val="uk-UA"/>
        </w:rPr>
      </w:pPr>
      <w:r w:rsidRPr="009D6391">
        <w:rPr>
          <w:sz w:val="32"/>
          <w:szCs w:val="32"/>
          <w:lang w:val="uk-UA"/>
        </w:rPr>
        <w:t>При цьому, використання соціальних мереж надає опитуванням нові функції:</w:t>
      </w:r>
    </w:p>
    <w:p w:rsidR="00D80DEA" w:rsidRPr="009D6391" w:rsidRDefault="00D80DEA" w:rsidP="00600DDC">
      <w:pPr>
        <w:pStyle w:val="ac"/>
        <w:shd w:val="clear" w:color="auto" w:fill="FFFFFF"/>
        <w:spacing w:before="0" w:after="0"/>
        <w:ind w:firstLine="709"/>
        <w:jc w:val="both"/>
        <w:rPr>
          <w:sz w:val="32"/>
          <w:szCs w:val="32"/>
          <w:lang w:val="uk-UA"/>
        </w:rPr>
      </w:pPr>
      <w:r w:rsidRPr="009D6391">
        <w:rPr>
          <w:sz w:val="32"/>
          <w:szCs w:val="32"/>
          <w:lang w:val="uk-UA"/>
        </w:rPr>
        <w:t>– опитування як прихована реклама – питання і відповіді можуть розповідати про товари з наданням інструкції до їх використання;</w:t>
      </w:r>
    </w:p>
    <w:p w:rsidR="00D80DEA" w:rsidRPr="009D6391" w:rsidRDefault="00D80DEA" w:rsidP="00600DDC">
      <w:pPr>
        <w:pStyle w:val="ac"/>
        <w:shd w:val="clear" w:color="auto" w:fill="FFFFFF"/>
        <w:spacing w:before="0" w:after="0"/>
        <w:ind w:firstLine="709"/>
        <w:jc w:val="both"/>
        <w:rPr>
          <w:sz w:val="32"/>
          <w:szCs w:val="32"/>
          <w:lang w:val="uk-UA"/>
        </w:rPr>
      </w:pPr>
      <w:r w:rsidRPr="009D6391">
        <w:rPr>
          <w:sz w:val="32"/>
          <w:szCs w:val="32"/>
          <w:lang w:val="uk-UA"/>
        </w:rPr>
        <w:t>– опитування як розвага для збільшення кількості респондентів – питання і варіанти відповідей можуть подаватися у формі розваги (гумор, фото), оскільки соціальні мережі популярне місце проведення часу;</w:t>
      </w:r>
    </w:p>
    <w:p w:rsidR="00D80DEA" w:rsidRPr="009D6391" w:rsidRDefault="00D80DEA" w:rsidP="00600DDC">
      <w:pPr>
        <w:pStyle w:val="ac"/>
        <w:shd w:val="clear" w:color="auto" w:fill="FFFFFF"/>
        <w:spacing w:before="0" w:after="0"/>
        <w:ind w:firstLine="709"/>
        <w:jc w:val="both"/>
        <w:rPr>
          <w:sz w:val="32"/>
          <w:szCs w:val="32"/>
          <w:lang w:val="uk-UA"/>
        </w:rPr>
      </w:pPr>
      <w:r w:rsidRPr="009D6391">
        <w:rPr>
          <w:sz w:val="32"/>
          <w:szCs w:val="32"/>
          <w:lang w:val="uk-UA"/>
        </w:rPr>
        <w:t xml:space="preserve">– опитування як вірусний маркетинг – форма подачі питань і варіанти відповідей можуть створити вірусний </w:t>
      </w:r>
      <w:proofErr w:type="spellStart"/>
      <w:r w:rsidRPr="009D6391">
        <w:rPr>
          <w:sz w:val="32"/>
          <w:szCs w:val="32"/>
          <w:lang w:val="uk-UA"/>
        </w:rPr>
        <w:t>трафік</w:t>
      </w:r>
      <w:proofErr w:type="spellEnd"/>
      <w:r w:rsidRPr="009D6391">
        <w:rPr>
          <w:sz w:val="32"/>
          <w:szCs w:val="32"/>
          <w:lang w:val="uk-UA"/>
        </w:rPr>
        <w:t>.</w:t>
      </w:r>
    </w:p>
    <w:p w:rsidR="00D80DEA" w:rsidRPr="009D6391" w:rsidRDefault="00D80DEA" w:rsidP="00600DDC">
      <w:pPr>
        <w:pStyle w:val="ac"/>
        <w:spacing w:before="0" w:after="0"/>
        <w:ind w:firstLine="709"/>
        <w:jc w:val="both"/>
        <w:rPr>
          <w:sz w:val="32"/>
          <w:szCs w:val="32"/>
          <w:shd w:val="clear" w:color="auto" w:fill="FFFFFF"/>
          <w:lang w:val="uk-UA"/>
        </w:rPr>
      </w:pPr>
      <w:proofErr w:type="spellStart"/>
      <w:r w:rsidRPr="009D6391">
        <w:rPr>
          <w:sz w:val="32"/>
          <w:szCs w:val="32"/>
          <w:lang w:val="uk-UA"/>
        </w:rPr>
        <w:t>Онлайн</w:t>
      </w:r>
      <w:proofErr w:type="spellEnd"/>
      <w:r w:rsidRPr="009D6391">
        <w:rPr>
          <w:sz w:val="32"/>
          <w:szCs w:val="32"/>
          <w:lang w:val="uk-UA"/>
        </w:rPr>
        <w:t xml:space="preserve"> спільноти в соціальних мережах найчастіше формуються за ознакою культурні чинники – культура, субкультура. Культура, як форма суспільної свідомості, виникла з релігії та міфології. Субкультура</w:t>
      </w:r>
      <w:r w:rsidRPr="009D6391">
        <w:rPr>
          <w:sz w:val="32"/>
          <w:szCs w:val="32"/>
          <w:lang w:val="uk-UA" w:eastAsia="uk-UA"/>
        </w:rPr>
        <w:t xml:space="preserve"> є системою </w:t>
      </w:r>
      <w:r w:rsidRPr="009D6391">
        <w:rPr>
          <w:sz w:val="32"/>
          <w:szCs w:val="32"/>
          <w:lang w:val="uk-UA"/>
        </w:rPr>
        <w:t xml:space="preserve">цінностей, норм, </w:t>
      </w:r>
      <w:r w:rsidRPr="009D6391">
        <w:rPr>
          <w:sz w:val="32"/>
          <w:szCs w:val="32"/>
          <w:lang w:val="uk-UA"/>
        </w:rPr>
        <w:lastRenderedPageBreak/>
        <w:t>установок, способів поведінки, життєвих стилів, яка має специфічні риси та</w:t>
      </w:r>
      <w:r w:rsidRPr="009D6391">
        <w:rPr>
          <w:sz w:val="32"/>
          <w:szCs w:val="32"/>
          <w:lang w:val="uk-UA" w:eastAsia="uk-UA"/>
        </w:rPr>
        <w:t xml:space="preserve"> формується на національній, релігійній, расовій, регіональній, віковій, професійній, ідеологічній основі, інтересі, смаку. </w:t>
      </w:r>
      <w:r w:rsidRPr="009D6391">
        <w:rPr>
          <w:sz w:val="32"/>
          <w:szCs w:val="32"/>
          <w:shd w:val="clear" w:color="auto" w:fill="FFFFFF"/>
        </w:rPr>
        <w:t xml:space="preserve">Субкультура може </w:t>
      </w:r>
      <w:proofErr w:type="spellStart"/>
      <w:r w:rsidRPr="009D6391">
        <w:rPr>
          <w:sz w:val="32"/>
          <w:szCs w:val="32"/>
          <w:shd w:val="clear" w:color="auto" w:fill="FFFFFF"/>
        </w:rPr>
        <w:t>ві</w:t>
      </w:r>
      <w:proofErr w:type="gramStart"/>
      <w:r w:rsidRPr="009D6391">
        <w:rPr>
          <w:sz w:val="32"/>
          <w:szCs w:val="32"/>
          <w:shd w:val="clear" w:color="auto" w:fill="FFFFFF"/>
        </w:rPr>
        <w:t>др</w:t>
      </w:r>
      <w:proofErr w:type="gramEnd"/>
      <w:r w:rsidRPr="009D6391">
        <w:rPr>
          <w:sz w:val="32"/>
          <w:szCs w:val="32"/>
          <w:shd w:val="clear" w:color="auto" w:fill="FFFFFF"/>
        </w:rPr>
        <w:t>ізнятися</w:t>
      </w:r>
      <w:proofErr w:type="spellEnd"/>
      <w:r w:rsidRPr="009D6391">
        <w:rPr>
          <w:sz w:val="32"/>
          <w:szCs w:val="32"/>
          <w:shd w:val="clear" w:color="auto" w:fill="FFFFFF"/>
        </w:rPr>
        <w:t xml:space="preserve"> </w:t>
      </w:r>
      <w:proofErr w:type="spellStart"/>
      <w:r w:rsidRPr="009D6391">
        <w:rPr>
          <w:sz w:val="32"/>
          <w:szCs w:val="32"/>
          <w:shd w:val="clear" w:color="auto" w:fill="FFFFFF"/>
        </w:rPr>
        <w:t>від</w:t>
      </w:r>
      <w:proofErr w:type="spellEnd"/>
      <w:r w:rsidRPr="009D6391">
        <w:rPr>
          <w:sz w:val="32"/>
          <w:szCs w:val="32"/>
          <w:shd w:val="clear" w:color="auto" w:fill="FFFFFF"/>
        </w:rPr>
        <w:t xml:space="preserve"> </w:t>
      </w:r>
      <w:proofErr w:type="spellStart"/>
      <w:r w:rsidRPr="009D6391">
        <w:rPr>
          <w:sz w:val="32"/>
          <w:szCs w:val="32"/>
          <w:shd w:val="clear" w:color="auto" w:fill="FFFFFF"/>
        </w:rPr>
        <w:t>домінуючої</w:t>
      </w:r>
      <w:proofErr w:type="spellEnd"/>
      <w:r w:rsidRPr="009D6391">
        <w:rPr>
          <w:sz w:val="32"/>
          <w:szCs w:val="32"/>
          <w:shd w:val="clear" w:color="auto" w:fill="FFFFFF"/>
        </w:rPr>
        <w:t xml:space="preserve"> </w:t>
      </w:r>
      <w:proofErr w:type="spellStart"/>
      <w:r w:rsidRPr="009D6391">
        <w:rPr>
          <w:sz w:val="32"/>
          <w:szCs w:val="32"/>
          <w:shd w:val="clear" w:color="auto" w:fill="FFFFFF"/>
        </w:rPr>
        <w:t>культури</w:t>
      </w:r>
      <w:proofErr w:type="spellEnd"/>
      <w:r w:rsidRPr="009D6391">
        <w:rPr>
          <w:sz w:val="32"/>
          <w:szCs w:val="32"/>
          <w:shd w:val="clear" w:color="auto" w:fill="FFFFFF"/>
        </w:rPr>
        <w:t xml:space="preserve"> </w:t>
      </w:r>
      <w:proofErr w:type="spellStart"/>
      <w:r w:rsidRPr="009D6391">
        <w:rPr>
          <w:sz w:val="32"/>
          <w:szCs w:val="32"/>
          <w:shd w:val="clear" w:color="auto" w:fill="FFFFFF"/>
        </w:rPr>
        <w:t>власною</w:t>
      </w:r>
      <w:proofErr w:type="spellEnd"/>
      <w:r w:rsidRPr="009D6391">
        <w:rPr>
          <w:sz w:val="32"/>
          <w:szCs w:val="32"/>
          <w:shd w:val="clear" w:color="auto" w:fill="FFFFFF"/>
        </w:rPr>
        <w:t xml:space="preserve"> системою </w:t>
      </w:r>
      <w:proofErr w:type="spellStart"/>
      <w:r w:rsidRPr="009D6391">
        <w:rPr>
          <w:sz w:val="32"/>
          <w:szCs w:val="32"/>
          <w:shd w:val="clear" w:color="auto" w:fill="FFFFFF"/>
        </w:rPr>
        <w:t>цінностей</w:t>
      </w:r>
      <w:proofErr w:type="spellEnd"/>
      <w:r w:rsidRPr="009D6391">
        <w:rPr>
          <w:sz w:val="32"/>
          <w:szCs w:val="32"/>
          <w:shd w:val="clear" w:color="auto" w:fill="FFFFFF"/>
        </w:rPr>
        <w:t xml:space="preserve">, </w:t>
      </w:r>
      <w:proofErr w:type="spellStart"/>
      <w:r w:rsidRPr="009D6391">
        <w:rPr>
          <w:sz w:val="32"/>
          <w:szCs w:val="32"/>
          <w:shd w:val="clear" w:color="auto" w:fill="FFFFFF"/>
        </w:rPr>
        <w:t>мовою</w:t>
      </w:r>
      <w:proofErr w:type="spellEnd"/>
      <w:r w:rsidRPr="009D6391">
        <w:rPr>
          <w:sz w:val="32"/>
          <w:szCs w:val="32"/>
          <w:shd w:val="clear" w:color="auto" w:fill="FFFFFF"/>
        </w:rPr>
        <w:t xml:space="preserve">, манерою </w:t>
      </w:r>
      <w:proofErr w:type="spellStart"/>
      <w:r w:rsidRPr="009D6391">
        <w:rPr>
          <w:sz w:val="32"/>
          <w:szCs w:val="32"/>
          <w:shd w:val="clear" w:color="auto" w:fill="FFFFFF"/>
        </w:rPr>
        <w:t>поведінки</w:t>
      </w:r>
      <w:proofErr w:type="spellEnd"/>
      <w:r w:rsidRPr="009D6391">
        <w:rPr>
          <w:sz w:val="32"/>
          <w:szCs w:val="32"/>
          <w:shd w:val="clear" w:color="auto" w:fill="FFFFFF"/>
        </w:rPr>
        <w:t xml:space="preserve">, </w:t>
      </w:r>
      <w:proofErr w:type="spellStart"/>
      <w:r w:rsidRPr="009D6391">
        <w:rPr>
          <w:sz w:val="32"/>
          <w:szCs w:val="32"/>
          <w:shd w:val="clear" w:color="auto" w:fill="FFFFFF"/>
        </w:rPr>
        <w:t>одягом</w:t>
      </w:r>
      <w:proofErr w:type="spellEnd"/>
      <w:r w:rsidRPr="009D6391">
        <w:rPr>
          <w:sz w:val="32"/>
          <w:szCs w:val="32"/>
          <w:shd w:val="clear" w:color="auto" w:fill="FFFFFF"/>
          <w:lang w:val="uk-UA"/>
        </w:rPr>
        <w:t>,</w:t>
      </w:r>
      <w:r w:rsidRPr="009D6391">
        <w:rPr>
          <w:sz w:val="32"/>
          <w:szCs w:val="32"/>
          <w:shd w:val="clear" w:color="auto" w:fill="FFFFFF"/>
        </w:rPr>
        <w:t xml:space="preserve"> </w:t>
      </w:r>
      <w:proofErr w:type="spellStart"/>
      <w:r w:rsidRPr="009D6391">
        <w:rPr>
          <w:sz w:val="32"/>
          <w:szCs w:val="32"/>
          <w:shd w:val="clear" w:color="auto" w:fill="FFFFFF"/>
        </w:rPr>
        <w:t>іншими</w:t>
      </w:r>
      <w:proofErr w:type="spellEnd"/>
      <w:r w:rsidRPr="009D6391">
        <w:rPr>
          <w:sz w:val="32"/>
          <w:szCs w:val="32"/>
          <w:shd w:val="clear" w:color="auto" w:fill="FFFFFF"/>
        </w:rPr>
        <w:t xml:space="preserve"> аспектами. </w:t>
      </w:r>
      <w:r w:rsidRPr="009D6391">
        <w:rPr>
          <w:sz w:val="32"/>
          <w:szCs w:val="32"/>
          <w:shd w:val="clear" w:color="auto" w:fill="FFFFFF"/>
          <w:lang w:val="uk-UA"/>
        </w:rPr>
        <w:t>Субкультурами є:</w:t>
      </w:r>
    </w:p>
    <w:p w:rsidR="00D80DEA" w:rsidRPr="009D6391" w:rsidRDefault="00D80DEA" w:rsidP="00600DDC">
      <w:pPr>
        <w:shd w:val="clear" w:color="auto" w:fill="FFFFFF"/>
        <w:ind w:firstLine="709"/>
        <w:jc w:val="both"/>
        <w:rPr>
          <w:sz w:val="32"/>
          <w:szCs w:val="32"/>
          <w:shd w:val="clear" w:color="auto" w:fill="FFFFFF"/>
          <w:lang w:val="uk-UA"/>
        </w:rPr>
      </w:pPr>
      <w:r w:rsidRPr="009D6391">
        <w:rPr>
          <w:sz w:val="32"/>
          <w:szCs w:val="32"/>
          <w:lang w:val="uk-UA"/>
        </w:rPr>
        <w:t>—</w:t>
      </w:r>
      <w:r w:rsidRPr="009D6391">
        <w:rPr>
          <w:sz w:val="32"/>
          <w:szCs w:val="32"/>
          <w:shd w:val="clear" w:color="auto" w:fill="FFFFFF"/>
          <w:lang w:val="uk-UA"/>
        </w:rPr>
        <w:t xml:space="preserve"> музичні субкультури, несхожі за поведінковими стандартами і зовнішнім виглядом, оскільки наслідують сценічний імідж популярних в цій субкультурі виконавців. Однією з перших музично-молодіжних субкультур сучасності були </w:t>
      </w:r>
      <w:proofErr w:type="spellStart"/>
      <w:r w:rsidRPr="009D6391">
        <w:rPr>
          <w:sz w:val="32"/>
          <w:szCs w:val="32"/>
          <w:shd w:val="clear" w:color="auto" w:fill="FFFFFF"/>
          <w:lang w:val="uk-UA"/>
        </w:rPr>
        <w:t>хіппі</w:t>
      </w:r>
      <w:proofErr w:type="spellEnd"/>
      <w:r w:rsidRPr="009D6391">
        <w:rPr>
          <w:sz w:val="32"/>
          <w:szCs w:val="32"/>
          <w:shd w:val="clear" w:color="auto" w:fill="FFFFFF"/>
          <w:lang w:val="uk-UA"/>
        </w:rPr>
        <w:t xml:space="preserve">, тобто, молодіжний рух пацифістів і шанувальників рок-музики. На Ямайці виник музичний рух </w:t>
      </w:r>
      <w:proofErr w:type="spellStart"/>
      <w:r w:rsidRPr="009D6391">
        <w:rPr>
          <w:sz w:val="32"/>
          <w:szCs w:val="32"/>
          <w:shd w:val="clear" w:color="auto" w:fill="FFFFFF"/>
          <w:lang w:val="uk-UA"/>
        </w:rPr>
        <w:t>Растафарі</w:t>
      </w:r>
      <w:proofErr w:type="spellEnd"/>
      <w:r w:rsidRPr="009D6391">
        <w:rPr>
          <w:sz w:val="32"/>
          <w:szCs w:val="32"/>
          <w:shd w:val="clear" w:color="auto" w:fill="FFFFFF"/>
          <w:lang w:val="uk-UA"/>
        </w:rPr>
        <w:t xml:space="preserve"> (</w:t>
      </w:r>
      <w:proofErr w:type="spellStart"/>
      <w:r w:rsidRPr="009D6391">
        <w:rPr>
          <w:sz w:val="32"/>
          <w:szCs w:val="32"/>
          <w:shd w:val="clear" w:color="auto" w:fill="FFFFFF"/>
          <w:lang w:val="uk-UA"/>
        </w:rPr>
        <w:t>растамани</w:t>
      </w:r>
      <w:proofErr w:type="spellEnd"/>
      <w:r w:rsidRPr="009D6391">
        <w:rPr>
          <w:sz w:val="32"/>
          <w:szCs w:val="32"/>
          <w:shd w:val="clear" w:color="auto" w:fill="FFFFFF"/>
          <w:lang w:val="uk-UA"/>
        </w:rPr>
        <w:t xml:space="preserve">), який, окрім музики </w:t>
      </w:r>
      <w:proofErr w:type="spellStart"/>
      <w:r w:rsidRPr="009D6391">
        <w:rPr>
          <w:sz w:val="32"/>
          <w:szCs w:val="32"/>
          <w:shd w:val="clear" w:color="auto" w:fill="FFFFFF"/>
          <w:lang w:val="uk-UA"/>
        </w:rPr>
        <w:t>реггі</w:t>
      </w:r>
      <w:proofErr w:type="spellEnd"/>
      <w:r w:rsidRPr="009D6391">
        <w:rPr>
          <w:sz w:val="32"/>
          <w:szCs w:val="32"/>
          <w:shd w:val="clear" w:color="auto" w:fill="FFFFFF"/>
          <w:lang w:val="uk-UA"/>
        </w:rPr>
        <w:t xml:space="preserve"> та специфічного іміджу мав певну релігійну ідеологію, пацифістський світогляд та позитивне відношення до легких наркотиків. У 70-80-х роках ХХ ст. сформувалася субкультура металістів (культивували особисту свободу і незалежність), субкультура панків (були анархістами), субкультура готів (були прихильниками культу похмурості, меланхолії, естетики фільмів жахів і готичних романів), субкультура хіп-хопу (культура зі своєю музикою, іміджем, способом життя, соціальним </w:t>
      </w:r>
      <w:r w:rsidRPr="009D6391">
        <w:rPr>
          <w:color w:val="000000"/>
          <w:sz w:val="32"/>
          <w:szCs w:val="32"/>
          <w:shd w:val="clear" w:color="auto" w:fill="FFFFFF"/>
          <w:lang w:val="uk-UA"/>
        </w:rPr>
        <w:t>протестом проти нерівності та несправедливості, опозиція до влади</w:t>
      </w:r>
      <w:r w:rsidRPr="009D6391">
        <w:rPr>
          <w:sz w:val="32"/>
          <w:szCs w:val="32"/>
          <w:shd w:val="clear" w:color="auto" w:fill="FFFFFF"/>
          <w:lang w:val="uk-UA"/>
        </w:rPr>
        <w:t xml:space="preserve">). У 90-і роки ХХ ст. виникла субкультура </w:t>
      </w:r>
      <w:proofErr w:type="spellStart"/>
      <w:r w:rsidRPr="009D6391">
        <w:rPr>
          <w:sz w:val="32"/>
          <w:szCs w:val="32"/>
          <w:shd w:val="clear" w:color="auto" w:fill="FFFFFF"/>
          <w:lang w:val="uk-UA"/>
        </w:rPr>
        <w:t>емо-кідів</w:t>
      </w:r>
      <w:proofErr w:type="spellEnd"/>
      <w:r w:rsidRPr="009D6391">
        <w:rPr>
          <w:sz w:val="32"/>
          <w:szCs w:val="32"/>
          <w:shd w:val="clear" w:color="auto" w:fill="FFFFFF"/>
          <w:lang w:val="uk-UA"/>
        </w:rPr>
        <w:t xml:space="preserve"> (одна з наймолодших субкультур, більшість її представників неповнолітні, пропагує яскраві почуття і демонстративність поведінки), субкультура </w:t>
      </w:r>
      <w:proofErr w:type="spellStart"/>
      <w:r w:rsidRPr="009D6391">
        <w:rPr>
          <w:sz w:val="32"/>
          <w:szCs w:val="32"/>
          <w:shd w:val="clear" w:color="auto" w:fill="FFFFFF"/>
          <w:lang w:val="uk-UA"/>
        </w:rPr>
        <w:t>кіберпанків</w:t>
      </w:r>
      <w:proofErr w:type="spellEnd"/>
      <w:r w:rsidRPr="009D6391">
        <w:rPr>
          <w:sz w:val="32"/>
          <w:szCs w:val="32"/>
          <w:shd w:val="clear" w:color="auto" w:fill="FFFFFF"/>
          <w:lang w:val="uk-UA"/>
        </w:rPr>
        <w:t xml:space="preserve"> (відгалуження </w:t>
      </w:r>
      <w:proofErr w:type="spellStart"/>
      <w:r w:rsidRPr="009D6391">
        <w:rPr>
          <w:sz w:val="32"/>
          <w:szCs w:val="32"/>
          <w:shd w:val="clear" w:color="auto" w:fill="FFFFFF"/>
          <w:lang w:val="uk-UA"/>
        </w:rPr>
        <w:t>індастріал-року</w:t>
      </w:r>
      <w:proofErr w:type="spellEnd"/>
      <w:r w:rsidRPr="009D6391">
        <w:rPr>
          <w:sz w:val="32"/>
          <w:szCs w:val="32"/>
          <w:shd w:val="clear" w:color="auto" w:fill="FFFFFF"/>
          <w:lang w:val="uk-UA"/>
        </w:rPr>
        <w:t>, захоплення ідеями техногенного апокаліпсису і засиллям технократії);</w:t>
      </w:r>
    </w:p>
    <w:p w:rsidR="00D80DEA" w:rsidRPr="009D6391" w:rsidRDefault="00D80DEA" w:rsidP="00600DDC">
      <w:pPr>
        <w:shd w:val="clear" w:color="auto" w:fill="FFFFFF"/>
        <w:ind w:firstLine="709"/>
        <w:jc w:val="both"/>
        <w:rPr>
          <w:sz w:val="32"/>
          <w:szCs w:val="32"/>
          <w:shd w:val="clear" w:color="auto" w:fill="FFFFFF"/>
          <w:lang w:val="uk-UA"/>
        </w:rPr>
      </w:pPr>
      <w:r w:rsidRPr="009D6391">
        <w:rPr>
          <w:sz w:val="32"/>
          <w:szCs w:val="32"/>
          <w:lang w:val="uk-UA"/>
        </w:rPr>
        <w:t xml:space="preserve">— </w:t>
      </w:r>
      <w:r w:rsidRPr="009D6391">
        <w:rPr>
          <w:sz w:val="32"/>
          <w:szCs w:val="32"/>
          <w:shd w:val="clear" w:color="auto" w:fill="FFFFFF"/>
          <w:lang w:val="uk-UA"/>
        </w:rPr>
        <w:t>а</w:t>
      </w:r>
      <w:proofErr w:type="spellStart"/>
      <w:r w:rsidRPr="009D6391">
        <w:rPr>
          <w:sz w:val="32"/>
          <w:szCs w:val="32"/>
          <w:shd w:val="clear" w:color="auto" w:fill="FFFFFF"/>
        </w:rPr>
        <w:t>рт-субкультури</w:t>
      </w:r>
      <w:proofErr w:type="spellEnd"/>
      <w:r w:rsidRPr="009D6391">
        <w:rPr>
          <w:sz w:val="32"/>
          <w:szCs w:val="32"/>
          <w:shd w:val="clear" w:color="auto" w:fill="FFFFFF"/>
          <w:lang w:val="uk-UA"/>
        </w:rPr>
        <w:t xml:space="preserve"> – це </w:t>
      </w:r>
      <w:proofErr w:type="spellStart"/>
      <w:r w:rsidRPr="009D6391">
        <w:rPr>
          <w:sz w:val="32"/>
          <w:szCs w:val="32"/>
          <w:shd w:val="clear" w:color="auto" w:fill="FFFFFF"/>
        </w:rPr>
        <w:t>захоплен</w:t>
      </w:r>
      <w:r w:rsidRPr="009D6391">
        <w:rPr>
          <w:sz w:val="32"/>
          <w:szCs w:val="32"/>
          <w:shd w:val="clear" w:color="auto" w:fill="FFFFFF"/>
          <w:lang w:val="uk-UA"/>
        </w:rPr>
        <w:t>ня</w:t>
      </w:r>
      <w:proofErr w:type="spellEnd"/>
      <w:r w:rsidRPr="009D6391">
        <w:rPr>
          <w:sz w:val="32"/>
          <w:szCs w:val="32"/>
          <w:shd w:val="clear" w:color="auto" w:fill="FFFFFF"/>
        </w:rPr>
        <w:t xml:space="preserve"> </w:t>
      </w:r>
      <w:proofErr w:type="spellStart"/>
      <w:r w:rsidRPr="009D6391">
        <w:rPr>
          <w:sz w:val="32"/>
          <w:szCs w:val="32"/>
          <w:shd w:val="clear" w:color="auto" w:fill="FFFFFF"/>
        </w:rPr>
        <w:t>певним</w:t>
      </w:r>
      <w:proofErr w:type="spellEnd"/>
      <w:r w:rsidRPr="009D6391">
        <w:rPr>
          <w:sz w:val="32"/>
          <w:szCs w:val="32"/>
          <w:shd w:val="clear" w:color="auto" w:fill="FFFFFF"/>
        </w:rPr>
        <w:t xml:space="preserve"> видом </w:t>
      </w:r>
      <w:proofErr w:type="spellStart"/>
      <w:r w:rsidRPr="009D6391">
        <w:rPr>
          <w:sz w:val="32"/>
          <w:szCs w:val="32"/>
          <w:shd w:val="clear" w:color="auto" w:fill="FFFFFF"/>
        </w:rPr>
        <w:t>мистецтва</w:t>
      </w:r>
      <w:proofErr w:type="spellEnd"/>
      <w:r w:rsidRPr="009D6391">
        <w:rPr>
          <w:sz w:val="32"/>
          <w:szCs w:val="32"/>
          <w:shd w:val="clear" w:color="auto" w:fill="FFFFFF"/>
        </w:rPr>
        <w:t xml:space="preserve"> </w:t>
      </w:r>
      <w:proofErr w:type="spellStart"/>
      <w:r w:rsidRPr="009D6391">
        <w:rPr>
          <w:sz w:val="32"/>
          <w:szCs w:val="32"/>
          <w:shd w:val="clear" w:color="auto" w:fill="FFFFFF"/>
        </w:rPr>
        <w:t>або</w:t>
      </w:r>
      <w:proofErr w:type="spellEnd"/>
      <w:r w:rsidRPr="009D6391">
        <w:rPr>
          <w:sz w:val="32"/>
          <w:szCs w:val="32"/>
          <w:shd w:val="clear" w:color="auto" w:fill="FFFFFF"/>
        </w:rPr>
        <w:t xml:space="preserve"> </w:t>
      </w:r>
      <w:r w:rsidRPr="009D6391">
        <w:rPr>
          <w:sz w:val="32"/>
          <w:szCs w:val="32"/>
          <w:shd w:val="clear" w:color="auto" w:fill="FFFFFF"/>
          <w:lang w:val="uk-UA"/>
        </w:rPr>
        <w:t>х</w:t>
      </w:r>
      <w:proofErr w:type="spellStart"/>
      <w:r w:rsidRPr="009D6391">
        <w:rPr>
          <w:sz w:val="32"/>
          <w:szCs w:val="32"/>
          <w:shd w:val="clear" w:color="auto" w:fill="FFFFFF"/>
        </w:rPr>
        <w:t>обі</w:t>
      </w:r>
      <w:proofErr w:type="spellEnd"/>
      <w:r w:rsidRPr="009D6391">
        <w:rPr>
          <w:sz w:val="32"/>
          <w:szCs w:val="32"/>
          <w:shd w:val="clear" w:color="auto" w:fill="FFFFFF"/>
        </w:rPr>
        <w:t>.</w:t>
      </w:r>
      <w:r w:rsidRPr="009D6391">
        <w:rPr>
          <w:sz w:val="32"/>
          <w:szCs w:val="32"/>
          <w:shd w:val="clear" w:color="auto" w:fill="FFFFFF"/>
          <w:lang w:val="uk-UA"/>
        </w:rPr>
        <w:t xml:space="preserve"> В середині ХХ-го ст. виникла субкультура рольових ігор (</w:t>
      </w:r>
      <w:hyperlink r:id="rId7" w:tooltip="Историческая реконструкция" w:history="1">
        <w:r w:rsidRPr="009D6391">
          <w:rPr>
            <w:rStyle w:val="af1"/>
            <w:color w:val="auto"/>
            <w:sz w:val="32"/>
            <w:szCs w:val="32"/>
            <w:u w:val="none"/>
            <w:shd w:val="clear" w:color="auto" w:fill="FFFFFF"/>
            <w:lang w:val="uk-UA"/>
          </w:rPr>
          <w:t>історичні реконструкції</w:t>
        </w:r>
      </w:hyperlink>
      <w:r w:rsidRPr="009D6391">
        <w:rPr>
          <w:sz w:val="32"/>
          <w:szCs w:val="32"/>
          <w:lang w:val="uk-UA"/>
        </w:rPr>
        <w:t>, екстремальні ігри, реконструкція художніх творів)</w:t>
      </w:r>
      <w:r w:rsidRPr="009D6391">
        <w:rPr>
          <w:sz w:val="32"/>
          <w:szCs w:val="32"/>
          <w:shd w:val="clear" w:color="auto" w:fill="FFFFFF"/>
          <w:lang w:val="uk-UA"/>
        </w:rPr>
        <w:t xml:space="preserve">, субкультура </w:t>
      </w:r>
      <w:proofErr w:type="spellStart"/>
      <w:r w:rsidRPr="009D6391">
        <w:rPr>
          <w:sz w:val="32"/>
          <w:szCs w:val="32"/>
          <w:shd w:val="clear" w:color="auto" w:fill="FFFFFF"/>
          <w:lang w:val="uk-UA"/>
        </w:rPr>
        <w:t>фендом</w:t>
      </w:r>
      <w:proofErr w:type="spellEnd"/>
      <w:r w:rsidRPr="009D6391">
        <w:rPr>
          <w:sz w:val="32"/>
          <w:szCs w:val="32"/>
          <w:shd w:val="clear" w:color="auto" w:fill="FFFFFF"/>
          <w:lang w:val="uk-UA"/>
        </w:rPr>
        <w:t xml:space="preserve"> </w:t>
      </w:r>
      <w:proofErr w:type="spellStart"/>
      <w:r w:rsidRPr="009D6391">
        <w:rPr>
          <w:sz w:val="32"/>
          <w:szCs w:val="32"/>
          <w:shd w:val="clear" w:color="auto" w:fill="FFFFFF"/>
          <w:lang w:val="uk-UA"/>
        </w:rPr>
        <w:t>аніме</w:t>
      </w:r>
      <w:proofErr w:type="spellEnd"/>
      <w:r w:rsidRPr="009D6391">
        <w:rPr>
          <w:sz w:val="32"/>
          <w:szCs w:val="32"/>
          <w:shd w:val="clear" w:color="auto" w:fill="FFFFFF"/>
          <w:lang w:val="uk-UA"/>
        </w:rPr>
        <w:t xml:space="preserve"> (захоплення японською анімацією), субкультура отаку (захоплення японською поп-музикою), </w:t>
      </w:r>
      <w:proofErr w:type="spellStart"/>
      <w:r w:rsidRPr="009D6391">
        <w:rPr>
          <w:sz w:val="32"/>
          <w:szCs w:val="32"/>
          <w:shd w:val="clear" w:color="auto" w:fill="FFFFFF"/>
          <w:lang w:val="uk-UA"/>
        </w:rPr>
        <w:t>субкультара</w:t>
      </w:r>
      <w:proofErr w:type="spellEnd"/>
      <w:r w:rsidRPr="009D6391">
        <w:rPr>
          <w:sz w:val="32"/>
          <w:szCs w:val="32"/>
          <w:shd w:val="clear" w:color="auto" w:fill="FFFFFF"/>
          <w:lang w:val="uk-UA"/>
        </w:rPr>
        <w:t xml:space="preserve"> </w:t>
      </w:r>
      <w:proofErr w:type="spellStart"/>
      <w:r w:rsidRPr="009D6391">
        <w:rPr>
          <w:sz w:val="32"/>
          <w:szCs w:val="32"/>
          <w:shd w:val="clear" w:color="auto" w:fill="FFFFFF"/>
          <w:lang w:val="uk-UA"/>
        </w:rPr>
        <w:t>манга</w:t>
      </w:r>
      <w:proofErr w:type="spellEnd"/>
      <w:r w:rsidRPr="009D6391">
        <w:rPr>
          <w:sz w:val="32"/>
          <w:szCs w:val="32"/>
          <w:shd w:val="clear" w:color="auto" w:fill="FFFFFF"/>
          <w:lang w:val="uk-UA"/>
        </w:rPr>
        <w:t xml:space="preserve"> (захоплення японськими коміксами), субкультура </w:t>
      </w:r>
      <w:proofErr w:type="spellStart"/>
      <w:r w:rsidRPr="009D6391">
        <w:rPr>
          <w:sz w:val="32"/>
          <w:szCs w:val="32"/>
          <w:shd w:val="clear" w:color="auto" w:fill="FFFFFF"/>
          <w:lang w:val="uk-UA"/>
        </w:rPr>
        <w:t>косплей</w:t>
      </w:r>
      <w:proofErr w:type="spellEnd"/>
      <w:r w:rsidRPr="009D6391">
        <w:rPr>
          <w:sz w:val="32"/>
          <w:szCs w:val="32"/>
          <w:shd w:val="clear" w:color="auto" w:fill="FFFFFF"/>
          <w:lang w:val="uk-UA"/>
        </w:rPr>
        <w:t xml:space="preserve"> (</w:t>
      </w:r>
      <w:r w:rsidRPr="009D6391">
        <w:rPr>
          <w:color w:val="000000"/>
          <w:sz w:val="32"/>
          <w:szCs w:val="32"/>
          <w:shd w:val="clear" w:color="auto" w:fill="FFFFFF"/>
          <w:lang w:val="uk-UA"/>
        </w:rPr>
        <w:t xml:space="preserve">костюмована гра </w:t>
      </w:r>
      <w:r w:rsidRPr="009D6391">
        <w:rPr>
          <w:sz w:val="32"/>
          <w:szCs w:val="32"/>
          <w:lang w:val="uk-UA"/>
        </w:rPr>
        <w:t xml:space="preserve">— </w:t>
      </w:r>
      <w:r w:rsidRPr="009D6391">
        <w:rPr>
          <w:color w:val="000000"/>
          <w:sz w:val="32"/>
          <w:szCs w:val="32"/>
          <w:shd w:val="clear" w:color="auto" w:fill="FFFFFF"/>
          <w:lang w:val="uk-UA"/>
        </w:rPr>
        <w:t xml:space="preserve">форма втілення дій, що здійснюються на екрані, </w:t>
      </w:r>
      <w:r w:rsidRPr="009D6391">
        <w:rPr>
          <w:sz w:val="32"/>
          <w:szCs w:val="32"/>
          <w:shd w:val="clear" w:color="auto" w:fill="FFFFFF"/>
          <w:lang w:val="uk-UA"/>
        </w:rPr>
        <w:t xml:space="preserve">виникла серед японських фанатів </w:t>
      </w:r>
      <w:proofErr w:type="spellStart"/>
      <w:r w:rsidRPr="009D6391">
        <w:rPr>
          <w:sz w:val="32"/>
          <w:szCs w:val="32"/>
          <w:shd w:val="clear" w:color="auto" w:fill="FFFFFF"/>
          <w:lang w:val="uk-UA"/>
        </w:rPr>
        <w:t>аніме</w:t>
      </w:r>
      <w:proofErr w:type="spellEnd"/>
      <w:r w:rsidRPr="009D6391">
        <w:rPr>
          <w:sz w:val="32"/>
          <w:szCs w:val="32"/>
          <w:shd w:val="clear" w:color="auto" w:fill="FFFFFF"/>
          <w:lang w:val="uk-UA"/>
        </w:rPr>
        <w:t xml:space="preserve"> і </w:t>
      </w:r>
      <w:proofErr w:type="spellStart"/>
      <w:r w:rsidRPr="009D6391">
        <w:rPr>
          <w:sz w:val="32"/>
          <w:szCs w:val="32"/>
          <w:shd w:val="clear" w:color="auto" w:fill="FFFFFF"/>
          <w:lang w:val="uk-UA"/>
        </w:rPr>
        <w:t>манги</w:t>
      </w:r>
      <w:proofErr w:type="spellEnd"/>
      <w:r w:rsidRPr="009D6391">
        <w:rPr>
          <w:sz w:val="32"/>
          <w:szCs w:val="32"/>
          <w:shd w:val="clear" w:color="auto" w:fill="FFFFFF"/>
          <w:lang w:val="uk-UA"/>
        </w:rPr>
        <w:t xml:space="preserve">, </w:t>
      </w:r>
      <w:r w:rsidRPr="009D6391">
        <w:rPr>
          <w:color w:val="000000"/>
          <w:sz w:val="32"/>
          <w:szCs w:val="32"/>
          <w:shd w:val="clear" w:color="auto" w:fill="FFFFFF"/>
          <w:lang w:val="uk-UA"/>
        </w:rPr>
        <w:t xml:space="preserve">прототипами є персонажі мультфільмів, </w:t>
      </w:r>
      <w:proofErr w:type="spellStart"/>
      <w:r w:rsidRPr="009D6391">
        <w:rPr>
          <w:color w:val="000000"/>
          <w:sz w:val="32"/>
          <w:szCs w:val="32"/>
          <w:shd w:val="clear" w:color="auto" w:fill="FFFFFF"/>
          <w:lang w:val="uk-UA"/>
        </w:rPr>
        <w:t>аніме</w:t>
      </w:r>
      <w:proofErr w:type="spellEnd"/>
      <w:r w:rsidRPr="009D6391">
        <w:rPr>
          <w:color w:val="000000"/>
          <w:sz w:val="32"/>
          <w:szCs w:val="32"/>
          <w:shd w:val="clear" w:color="auto" w:fill="FFFFFF"/>
          <w:lang w:val="uk-UA"/>
        </w:rPr>
        <w:t xml:space="preserve">, </w:t>
      </w:r>
      <w:proofErr w:type="spellStart"/>
      <w:r w:rsidRPr="009D6391">
        <w:rPr>
          <w:color w:val="000000"/>
          <w:sz w:val="32"/>
          <w:szCs w:val="32"/>
          <w:shd w:val="clear" w:color="auto" w:fill="FFFFFF"/>
          <w:lang w:val="uk-UA"/>
        </w:rPr>
        <w:t>відеоігр</w:t>
      </w:r>
      <w:proofErr w:type="spellEnd"/>
      <w:r w:rsidRPr="009D6391">
        <w:rPr>
          <w:color w:val="000000"/>
          <w:sz w:val="32"/>
          <w:szCs w:val="32"/>
          <w:shd w:val="clear" w:color="auto" w:fill="FFFFFF"/>
          <w:lang w:val="uk-UA"/>
        </w:rPr>
        <w:t>, фільмів, коміксів, легенд, міфів)</w:t>
      </w:r>
      <w:r w:rsidRPr="009D6391">
        <w:rPr>
          <w:sz w:val="32"/>
          <w:szCs w:val="32"/>
          <w:shd w:val="clear" w:color="auto" w:fill="FFFFFF"/>
          <w:lang w:val="uk-UA"/>
        </w:rPr>
        <w:t xml:space="preserve">, субкультура </w:t>
      </w:r>
      <w:proofErr w:type="spellStart"/>
      <w:r w:rsidRPr="009D6391">
        <w:rPr>
          <w:sz w:val="32"/>
          <w:szCs w:val="32"/>
          <w:shd w:val="clear" w:color="auto" w:fill="FFFFFF"/>
          <w:lang w:val="uk-UA"/>
        </w:rPr>
        <w:t>фуррі</w:t>
      </w:r>
      <w:proofErr w:type="spellEnd"/>
      <w:r w:rsidRPr="009D6391">
        <w:rPr>
          <w:sz w:val="32"/>
          <w:szCs w:val="32"/>
          <w:shd w:val="clear" w:color="auto" w:fill="FFFFFF"/>
          <w:lang w:val="uk-UA"/>
        </w:rPr>
        <w:t xml:space="preserve"> (захоплення </w:t>
      </w:r>
      <w:proofErr w:type="spellStart"/>
      <w:r w:rsidRPr="009D6391">
        <w:rPr>
          <w:sz w:val="32"/>
          <w:szCs w:val="32"/>
          <w:shd w:val="clear" w:color="auto" w:fill="FFFFFF"/>
          <w:lang w:val="uk-UA"/>
        </w:rPr>
        <w:t>антропозооморфними</w:t>
      </w:r>
      <w:proofErr w:type="spellEnd"/>
      <w:r w:rsidRPr="009D6391">
        <w:rPr>
          <w:sz w:val="32"/>
          <w:szCs w:val="32"/>
          <w:shd w:val="clear" w:color="auto" w:fill="FFFFFF"/>
          <w:lang w:val="uk-UA"/>
        </w:rPr>
        <w:t xml:space="preserve"> персонажами анімації);</w:t>
      </w:r>
    </w:p>
    <w:p w:rsidR="00D80DEA" w:rsidRPr="009D6391" w:rsidRDefault="00D80DEA" w:rsidP="00600DDC">
      <w:pPr>
        <w:shd w:val="clear" w:color="auto" w:fill="FFFFFF"/>
        <w:ind w:firstLine="709"/>
        <w:jc w:val="both"/>
        <w:rPr>
          <w:sz w:val="32"/>
          <w:szCs w:val="32"/>
          <w:shd w:val="clear" w:color="auto" w:fill="FFFFFF"/>
          <w:lang w:val="uk-UA"/>
        </w:rPr>
      </w:pPr>
      <w:r w:rsidRPr="009D6391">
        <w:rPr>
          <w:sz w:val="32"/>
          <w:szCs w:val="32"/>
          <w:lang w:val="uk-UA"/>
        </w:rPr>
        <w:t>—</w:t>
      </w:r>
      <w:r w:rsidRPr="009D6391">
        <w:rPr>
          <w:sz w:val="32"/>
          <w:szCs w:val="32"/>
          <w:shd w:val="clear" w:color="auto" w:fill="FFFFFF"/>
          <w:lang w:val="uk-UA"/>
        </w:rPr>
        <w:t xml:space="preserve"> субкультура </w:t>
      </w:r>
      <w:proofErr w:type="spellStart"/>
      <w:r w:rsidRPr="009D6391">
        <w:rPr>
          <w:sz w:val="32"/>
          <w:szCs w:val="32"/>
          <w:shd w:val="clear" w:color="auto" w:fill="FFFFFF"/>
          <w:lang w:val="uk-UA"/>
        </w:rPr>
        <w:t>хакерів</w:t>
      </w:r>
      <w:proofErr w:type="spellEnd"/>
      <w:r w:rsidRPr="009D6391">
        <w:rPr>
          <w:sz w:val="32"/>
          <w:szCs w:val="32"/>
          <w:shd w:val="clear" w:color="auto" w:fill="FFFFFF"/>
          <w:lang w:val="uk-UA"/>
        </w:rPr>
        <w:t xml:space="preserve">, яка виникла із субкультури </w:t>
      </w:r>
      <w:proofErr w:type="spellStart"/>
      <w:r w:rsidRPr="009D6391">
        <w:rPr>
          <w:sz w:val="32"/>
          <w:szCs w:val="32"/>
          <w:shd w:val="clear" w:color="auto" w:fill="FFFFFF"/>
          <w:lang w:val="uk-UA"/>
        </w:rPr>
        <w:t>Фідо</w:t>
      </w:r>
      <w:proofErr w:type="spellEnd"/>
      <w:r w:rsidRPr="009D6391">
        <w:rPr>
          <w:sz w:val="32"/>
          <w:szCs w:val="32"/>
          <w:shd w:val="clear" w:color="auto" w:fill="FFFFFF"/>
          <w:lang w:val="uk-UA"/>
        </w:rPr>
        <w:t xml:space="preserve"> (користувачі </w:t>
      </w:r>
      <w:proofErr w:type="spellStart"/>
      <w:r w:rsidRPr="009D6391">
        <w:rPr>
          <w:sz w:val="32"/>
          <w:szCs w:val="32"/>
          <w:shd w:val="clear" w:color="auto" w:fill="FFFFFF"/>
          <w:lang w:val="uk-UA"/>
        </w:rPr>
        <w:t>Фідонета</w:t>
      </w:r>
      <w:proofErr w:type="spellEnd"/>
      <w:r w:rsidRPr="009D6391">
        <w:rPr>
          <w:sz w:val="32"/>
          <w:szCs w:val="32"/>
          <w:shd w:val="clear" w:color="auto" w:fill="FFFFFF"/>
          <w:lang w:val="uk-UA"/>
        </w:rPr>
        <w:t xml:space="preserve">, аматорської комп’ютерної мережі, що </w:t>
      </w:r>
      <w:r w:rsidRPr="009D6391">
        <w:rPr>
          <w:sz w:val="32"/>
          <w:szCs w:val="32"/>
          <w:shd w:val="clear" w:color="auto" w:fill="FFFFFF"/>
          <w:lang w:val="uk-UA"/>
        </w:rPr>
        <w:lastRenderedPageBreak/>
        <w:t>створили певний жаргон і стиль спілкування). Стосовно інформаційних технологій англійський термін «</w:t>
      </w:r>
      <w:proofErr w:type="spellStart"/>
      <w:r w:rsidRPr="009D6391">
        <w:rPr>
          <w:sz w:val="32"/>
          <w:szCs w:val="32"/>
          <w:shd w:val="clear" w:color="auto" w:fill="FFFFFF"/>
          <w:lang w:val="uk-UA"/>
        </w:rPr>
        <w:t>хак</w:t>
      </w:r>
      <w:proofErr w:type="spellEnd"/>
      <w:r w:rsidRPr="009D6391">
        <w:rPr>
          <w:sz w:val="32"/>
          <w:szCs w:val="32"/>
          <w:shd w:val="clear" w:color="auto" w:fill="FFFFFF"/>
          <w:lang w:val="uk-UA"/>
        </w:rPr>
        <w:t>» (</w:t>
      </w:r>
      <w:proofErr w:type="spellStart"/>
      <w:r w:rsidRPr="009D6391">
        <w:rPr>
          <w:sz w:val="32"/>
          <w:szCs w:val="32"/>
          <w:shd w:val="clear" w:color="auto" w:fill="FFFFFF"/>
          <w:lang w:val="uk-UA"/>
        </w:rPr>
        <w:t>hack</w:t>
      </w:r>
      <w:proofErr w:type="spellEnd"/>
      <w:r w:rsidRPr="009D6391">
        <w:rPr>
          <w:sz w:val="32"/>
          <w:szCs w:val="32"/>
          <w:shd w:val="clear" w:color="auto" w:fill="FFFFFF"/>
          <w:lang w:val="uk-UA"/>
        </w:rPr>
        <w:t xml:space="preserve">) означав оригінальний хід в програмуванні або використанні програмного забезпечення, в результаті якого комп’ютер дозволяв здійснювати операції, раніше не передбачені. </w:t>
      </w:r>
      <w:proofErr w:type="spellStart"/>
      <w:r w:rsidRPr="009D6391">
        <w:rPr>
          <w:sz w:val="32"/>
          <w:szCs w:val="32"/>
          <w:shd w:val="clear" w:color="auto" w:fill="FFFFFF"/>
          <w:lang w:val="uk-UA"/>
        </w:rPr>
        <w:t>Хакери</w:t>
      </w:r>
      <w:proofErr w:type="spellEnd"/>
      <w:r w:rsidRPr="009D6391">
        <w:rPr>
          <w:sz w:val="32"/>
          <w:szCs w:val="32"/>
          <w:shd w:val="clear" w:color="auto" w:fill="FFFFFF"/>
          <w:lang w:val="uk-UA"/>
        </w:rPr>
        <w:t xml:space="preserve"> це фахівці, які віртуозно володіють комп’ютерами і можуть вирішувати складні задачі;</w:t>
      </w:r>
    </w:p>
    <w:p w:rsidR="00D80DEA" w:rsidRPr="009D6391" w:rsidRDefault="00D80DEA" w:rsidP="00600DDC">
      <w:pPr>
        <w:shd w:val="clear" w:color="auto" w:fill="FFFFFF"/>
        <w:ind w:firstLine="709"/>
        <w:jc w:val="both"/>
        <w:rPr>
          <w:sz w:val="32"/>
          <w:szCs w:val="32"/>
          <w:shd w:val="clear" w:color="auto" w:fill="FFFFFF"/>
          <w:lang w:val="uk-UA"/>
        </w:rPr>
      </w:pPr>
      <w:r w:rsidRPr="009D6391">
        <w:rPr>
          <w:sz w:val="32"/>
          <w:szCs w:val="32"/>
          <w:lang w:val="uk-UA"/>
        </w:rPr>
        <w:t>—</w:t>
      </w:r>
      <w:r w:rsidRPr="009D6391">
        <w:rPr>
          <w:sz w:val="32"/>
          <w:szCs w:val="32"/>
          <w:shd w:val="clear" w:color="auto" w:fill="FFFFFF"/>
        </w:rPr>
        <w:t xml:space="preserve"> </w:t>
      </w:r>
      <w:proofErr w:type="spellStart"/>
      <w:r w:rsidRPr="009D6391">
        <w:rPr>
          <w:sz w:val="32"/>
          <w:szCs w:val="32"/>
          <w:shd w:val="clear" w:color="auto" w:fill="FFFFFF"/>
        </w:rPr>
        <w:t>спортивн</w:t>
      </w:r>
      <w:proofErr w:type="spellEnd"/>
      <w:r w:rsidRPr="009D6391">
        <w:rPr>
          <w:sz w:val="32"/>
          <w:szCs w:val="32"/>
          <w:shd w:val="clear" w:color="auto" w:fill="FFFFFF"/>
          <w:lang w:val="uk-UA"/>
        </w:rPr>
        <w:t>і</w:t>
      </w:r>
      <w:r w:rsidRPr="009D6391">
        <w:rPr>
          <w:sz w:val="32"/>
          <w:szCs w:val="32"/>
          <w:shd w:val="clear" w:color="auto" w:fill="FFFFFF"/>
        </w:rPr>
        <w:t xml:space="preserve"> субкультур</w:t>
      </w:r>
      <w:r w:rsidRPr="009D6391">
        <w:rPr>
          <w:sz w:val="32"/>
          <w:szCs w:val="32"/>
          <w:shd w:val="clear" w:color="auto" w:fill="FFFFFF"/>
          <w:lang w:val="uk-UA"/>
        </w:rPr>
        <w:t xml:space="preserve">и </w:t>
      </w:r>
      <w:r w:rsidRPr="009D6391">
        <w:rPr>
          <w:sz w:val="32"/>
          <w:szCs w:val="32"/>
          <w:lang w:val="uk-UA"/>
        </w:rPr>
        <w:t>—</w:t>
      </w:r>
      <w:r w:rsidRPr="009D6391">
        <w:rPr>
          <w:sz w:val="32"/>
          <w:szCs w:val="32"/>
          <w:shd w:val="clear" w:color="auto" w:fill="FFFFFF"/>
        </w:rPr>
        <w:t xml:space="preserve"> </w:t>
      </w:r>
      <w:r w:rsidRPr="009D6391">
        <w:rPr>
          <w:sz w:val="32"/>
          <w:szCs w:val="32"/>
          <w:shd w:val="clear" w:color="auto" w:fill="FFFFFF"/>
          <w:lang w:val="uk-UA"/>
        </w:rPr>
        <w:t xml:space="preserve">об’єднання прихильників різних видів спорту: </w:t>
      </w:r>
      <w:proofErr w:type="spellStart"/>
      <w:r w:rsidRPr="009D6391">
        <w:rPr>
          <w:sz w:val="32"/>
          <w:szCs w:val="32"/>
          <w:shd w:val="clear" w:color="auto" w:fill="FFFFFF"/>
        </w:rPr>
        <w:t>футбольн</w:t>
      </w:r>
      <w:proofErr w:type="spellEnd"/>
      <w:r w:rsidRPr="009D6391">
        <w:rPr>
          <w:sz w:val="32"/>
          <w:szCs w:val="32"/>
          <w:shd w:val="clear" w:color="auto" w:fill="FFFFFF"/>
          <w:lang w:val="uk-UA"/>
        </w:rPr>
        <w:t>і</w:t>
      </w:r>
      <w:r w:rsidRPr="009D6391">
        <w:rPr>
          <w:sz w:val="32"/>
          <w:szCs w:val="32"/>
          <w:shd w:val="clear" w:color="auto" w:fill="FFFFFF"/>
        </w:rPr>
        <w:t xml:space="preserve"> фанат</w:t>
      </w:r>
      <w:r w:rsidRPr="009D6391">
        <w:rPr>
          <w:sz w:val="32"/>
          <w:szCs w:val="32"/>
          <w:shd w:val="clear" w:color="auto" w:fill="FFFFFF"/>
          <w:lang w:val="uk-UA"/>
        </w:rPr>
        <w:t>и, альпіністи, спелеологи, туристи, рибалки, мисливці, культуристи.</w:t>
      </w:r>
      <w:r w:rsidR="008E27A9" w:rsidRPr="009D6391">
        <w:rPr>
          <w:sz w:val="32"/>
          <w:szCs w:val="32"/>
          <w:shd w:val="clear" w:color="auto" w:fill="FFFFFF"/>
          <w:lang w:val="uk-UA"/>
        </w:rPr>
        <w:t xml:space="preserve"> </w:t>
      </w:r>
    </w:p>
    <w:p w:rsidR="00D80DEA" w:rsidRPr="009D6391" w:rsidRDefault="00D80DEA" w:rsidP="00600DDC">
      <w:pPr>
        <w:ind w:firstLine="709"/>
        <w:jc w:val="both"/>
        <w:rPr>
          <w:sz w:val="32"/>
          <w:szCs w:val="32"/>
          <w:lang w:val="uk-UA"/>
        </w:rPr>
      </w:pPr>
      <w:r w:rsidRPr="009D6391">
        <w:rPr>
          <w:sz w:val="32"/>
          <w:szCs w:val="32"/>
          <w:lang w:val="uk-UA"/>
        </w:rPr>
        <w:t>На цільові онлайн спільноти впливають цифровими маркетинговими комунікаціями</w:t>
      </w:r>
      <w:r w:rsidR="00574E58" w:rsidRPr="009D6391">
        <w:rPr>
          <w:sz w:val="32"/>
          <w:szCs w:val="32"/>
          <w:lang w:val="uk-UA"/>
        </w:rPr>
        <w:t xml:space="preserve">: </w:t>
      </w:r>
      <w:r w:rsidRPr="009D6391">
        <w:rPr>
          <w:sz w:val="32"/>
          <w:szCs w:val="32"/>
          <w:lang w:val="uk-UA"/>
        </w:rPr>
        <w:t xml:space="preserve">RTB (англ. </w:t>
      </w:r>
      <w:proofErr w:type="spellStart"/>
      <w:r w:rsidRPr="009D6391">
        <w:rPr>
          <w:sz w:val="32"/>
          <w:szCs w:val="32"/>
          <w:lang w:val="uk-UA"/>
        </w:rPr>
        <w:t>real</w:t>
      </w:r>
      <w:proofErr w:type="spellEnd"/>
      <w:r w:rsidRPr="009D6391">
        <w:rPr>
          <w:sz w:val="32"/>
          <w:szCs w:val="32"/>
          <w:lang w:val="uk-UA"/>
        </w:rPr>
        <w:t xml:space="preserve"> </w:t>
      </w:r>
      <w:proofErr w:type="spellStart"/>
      <w:r w:rsidRPr="009D6391">
        <w:rPr>
          <w:sz w:val="32"/>
          <w:szCs w:val="32"/>
          <w:lang w:val="uk-UA"/>
        </w:rPr>
        <w:t>time</w:t>
      </w:r>
      <w:proofErr w:type="spellEnd"/>
      <w:r w:rsidRPr="009D6391">
        <w:rPr>
          <w:sz w:val="32"/>
          <w:szCs w:val="32"/>
          <w:lang w:val="uk-UA"/>
        </w:rPr>
        <w:t xml:space="preserve"> </w:t>
      </w:r>
      <w:proofErr w:type="spellStart"/>
      <w:r w:rsidRPr="009D6391">
        <w:rPr>
          <w:sz w:val="32"/>
          <w:szCs w:val="32"/>
          <w:lang w:val="uk-UA"/>
        </w:rPr>
        <w:t>bidding</w:t>
      </w:r>
      <w:proofErr w:type="spellEnd"/>
      <w:r w:rsidRPr="009D6391">
        <w:rPr>
          <w:sz w:val="32"/>
          <w:szCs w:val="32"/>
          <w:lang w:val="uk-UA"/>
        </w:rPr>
        <w:t xml:space="preserve">) – торги в реальному часі; </w:t>
      </w:r>
      <w:proofErr w:type="spellStart"/>
      <w:r w:rsidRPr="009D6391">
        <w:rPr>
          <w:sz w:val="32"/>
          <w:szCs w:val="32"/>
          <w:lang w:val="uk-UA"/>
        </w:rPr>
        <w:t>ретаргетинг</w:t>
      </w:r>
      <w:proofErr w:type="spellEnd"/>
      <w:r w:rsidRPr="009D6391">
        <w:rPr>
          <w:sz w:val="32"/>
          <w:szCs w:val="32"/>
          <w:lang w:val="uk-UA"/>
        </w:rPr>
        <w:t xml:space="preserve"> (англ. </w:t>
      </w:r>
      <w:proofErr w:type="spellStart"/>
      <w:r w:rsidRPr="009D6391">
        <w:rPr>
          <w:sz w:val="32"/>
          <w:szCs w:val="32"/>
          <w:lang w:val="uk-UA"/>
        </w:rPr>
        <w:t>retargeting</w:t>
      </w:r>
      <w:proofErr w:type="spellEnd"/>
      <w:r w:rsidRPr="009D6391">
        <w:rPr>
          <w:sz w:val="32"/>
          <w:szCs w:val="32"/>
          <w:lang w:val="uk-UA"/>
        </w:rPr>
        <w:t xml:space="preserve">) – </w:t>
      </w:r>
      <w:proofErr w:type="spellStart"/>
      <w:r w:rsidRPr="009D6391">
        <w:rPr>
          <w:sz w:val="32"/>
          <w:szCs w:val="32"/>
          <w:lang w:val="uk-UA"/>
        </w:rPr>
        <w:t>перенацілювання</w:t>
      </w:r>
      <w:proofErr w:type="spellEnd"/>
      <w:r w:rsidRPr="009D6391">
        <w:rPr>
          <w:sz w:val="32"/>
          <w:szCs w:val="32"/>
          <w:lang w:val="uk-UA"/>
        </w:rPr>
        <w:t xml:space="preserve">; SMM (англ. </w:t>
      </w:r>
      <w:proofErr w:type="spellStart"/>
      <w:r w:rsidRPr="009D6391">
        <w:rPr>
          <w:sz w:val="32"/>
          <w:szCs w:val="32"/>
          <w:lang w:val="uk-UA"/>
        </w:rPr>
        <w:t>social</w:t>
      </w:r>
      <w:proofErr w:type="spellEnd"/>
      <w:r w:rsidRPr="009D6391">
        <w:rPr>
          <w:sz w:val="32"/>
          <w:szCs w:val="32"/>
          <w:lang w:val="uk-UA"/>
        </w:rPr>
        <w:t xml:space="preserve"> </w:t>
      </w:r>
      <w:proofErr w:type="spellStart"/>
      <w:r w:rsidRPr="009D6391">
        <w:rPr>
          <w:sz w:val="32"/>
          <w:szCs w:val="32"/>
          <w:lang w:val="uk-UA"/>
        </w:rPr>
        <w:t>media</w:t>
      </w:r>
      <w:proofErr w:type="spellEnd"/>
      <w:r w:rsidRPr="009D6391">
        <w:rPr>
          <w:sz w:val="32"/>
          <w:szCs w:val="32"/>
          <w:lang w:val="uk-UA"/>
        </w:rPr>
        <w:t xml:space="preserve"> </w:t>
      </w:r>
      <w:proofErr w:type="spellStart"/>
      <w:r w:rsidRPr="009D6391">
        <w:rPr>
          <w:sz w:val="32"/>
          <w:szCs w:val="32"/>
          <w:lang w:val="uk-UA"/>
        </w:rPr>
        <w:t>marketing</w:t>
      </w:r>
      <w:proofErr w:type="spellEnd"/>
      <w:r w:rsidRPr="009D6391">
        <w:rPr>
          <w:sz w:val="32"/>
          <w:szCs w:val="32"/>
          <w:lang w:val="uk-UA"/>
        </w:rPr>
        <w:t xml:space="preserve">) – соціальний медіа-маркетинг; </w:t>
      </w:r>
      <w:r w:rsidRPr="009D6391">
        <w:rPr>
          <w:bCs/>
          <w:sz w:val="32"/>
          <w:szCs w:val="32"/>
          <w:lang w:val="uk-UA"/>
        </w:rPr>
        <w:t xml:space="preserve">SMO (англ. </w:t>
      </w:r>
      <w:proofErr w:type="spellStart"/>
      <w:r w:rsidRPr="009D6391">
        <w:rPr>
          <w:bCs/>
          <w:sz w:val="32"/>
          <w:szCs w:val="32"/>
          <w:lang w:val="uk-UA"/>
        </w:rPr>
        <w:t>social</w:t>
      </w:r>
      <w:proofErr w:type="spellEnd"/>
      <w:r w:rsidRPr="009D6391">
        <w:rPr>
          <w:bCs/>
          <w:sz w:val="32"/>
          <w:szCs w:val="32"/>
          <w:lang w:val="uk-UA"/>
        </w:rPr>
        <w:t xml:space="preserve"> </w:t>
      </w:r>
      <w:proofErr w:type="spellStart"/>
      <w:r w:rsidRPr="009D6391">
        <w:rPr>
          <w:bCs/>
          <w:sz w:val="32"/>
          <w:szCs w:val="32"/>
          <w:lang w:val="uk-UA"/>
        </w:rPr>
        <w:t>media</w:t>
      </w:r>
      <w:proofErr w:type="spellEnd"/>
      <w:r w:rsidRPr="009D6391">
        <w:rPr>
          <w:bCs/>
          <w:sz w:val="32"/>
          <w:szCs w:val="32"/>
          <w:lang w:val="uk-UA"/>
        </w:rPr>
        <w:t xml:space="preserve"> </w:t>
      </w:r>
      <w:proofErr w:type="spellStart"/>
      <w:r w:rsidRPr="009D6391">
        <w:rPr>
          <w:bCs/>
          <w:sz w:val="32"/>
          <w:szCs w:val="32"/>
          <w:lang w:val="uk-UA"/>
        </w:rPr>
        <w:t>optimization</w:t>
      </w:r>
      <w:proofErr w:type="spellEnd"/>
      <w:r w:rsidRPr="009D6391">
        <w:rPr>
          <w:bCs/>
          <w:sz w:val="32"/>
          <w:szCs w:val="32"/>
          <w:lang w:val="uk-UA"/>
        </w:rPr>
        <w:t xml:space="preserve">) – оптимізація для соціальних мереж; SEO </w:t>
      </w:r>
      <w:r w:rsidRPr="009D6391">
        <w:rPr>
          <w:sz w:val="32"/>
          <w:szCs w:val="32"/>
          <w:lang w:val="uk-UA"/>
        </w:rPr>
        <w:t xml:space="preserve">(англ. </w:t>
      </w:r>
      <w:proofErr w:type="spellStart"/>
      <w:r w:rsidRPr="009D6391">
        <w:rPr>
          <w:sz w:val="32"/>
          <w:szCs w:val="32"/>
          <w:lang w:val="uk-UA"/>
        </w:rPr>
        <w:t>s</w:t>
      </w:r>
      <w:r w:rsidRPr="009D6391">
        <w:rPr>
          <w:bCs/>
          <w:sz w:val="32"/>
          <w:szCs w:val="32"/>
          <w:lang w:val="uk-UA"/>
        </w:rPr>
        <w:t>earch</w:t>
      </w:r>
      <w:proofErr w:type="spellEnd"/>
      <w:r w:rsidRPr="009D6391">
        <w:rPr>
          <w:bCs/>
          <w:sz w:val="32"/>
          <w:szCs w:val="32"/>
          <w:lang w:val="uk-UA"/>
        </w:rPr>
        <w:t xml:space="preserve"> </w:t>
      </w:r>
      <w:proofErr w:type="spellStart"/>
      <w:r w:rsidRPr="009D6391">
        <w:rPr>
          <w:bCs/>
          <w:sz w:val="32"/>
          <w:szCs w:val="32"/>
          <w:lang w:val="uk-UA"/>
        </w:rPr>
        <w:t>engines</w:t>
      </w:r>
      <w:proofErr w:type="spellEnd"/>
      <w:r w:rsidRPr="009D6391">
        <w:rPr>
          <w:bCs/>
          <w:sz w:val="32"/>
          <w:szCs w:val="32"/>
          <w:lang w:val="uk-UA"/>
        </w:rPr>
        <w:t xml:space="preserve"> </w:t>
      </w:r>
      <w:proofErr w:type="spellStart"/>
      <w:r w:rsidRPr="009D6391">
        <w:rPr>
          <w:bCs/>
          <w:sz w:val="32"/>
          <w:szCs w:val="32"/>
          <w:lang w:val="uk-UA"/>
        </w:rPr>
        <w:t>optimization</w:t>
      </w:r>
      <w:proofErr w:type="spellEnd"/>
      <w:r w:rsidRPr="009D6391">
        <w:rPr>
          <w:sz w:val="32"/>
          <w:szCs w:val="32"/>
          <w:lang w:val="uk-UA"/>
        </w:rPr>
        <w:t xml:space="preserve">) </w:t>
      </w:r>
      <w:r w:rsidRPr="009D6391">
        <w:rPr>
          <w:bCs/>
          <w:sz w:val="32"/>
          <w:szCs w:val="32"/>
          <w:lang w:val="uk-UA"/>
        </w:rPr>
        <w:t xml:space="preserve">– оптимізація сайту в пошукових системах; SEM (англ. </w:t>
      </w:r>
      <w:proofErr w:type="spellStart"/>
      <w:r w:rsidRPr="009D6391">
        <w:rPr>
          <w:bCs/>
          <w:sz w:val="32"/>
          <w:szCs w:val="32"/>
          <w:lang w:val="uk-UA"/>
        </w:rPr>
        <w:t>search</w:t>
      </w:r>
      <w:proofErr w:type="spellEnd"/>
      <w:r w:rsidRPr="009D6391">
        <w:rPr>
          <w:bCs/>
          <w:sz w:val="32"/>
          <w:szCs w:val="32"/>
          <w:lang w:val="uk-UA"/>
        </w:rPr>
        <w:t xml:space="preserve"> </w:t>
      </w:r>
      <w:proofErr w:type="spellStart"/>
      <w:r w:rsidRPr="009D6391">
        <w:rPr>
          <w:bCs/>
          <w:sz w:val="32"/>
          <w:szCs w:val="32"/>
          <w:lang w:val="uk-UA"/>
        </w:rPr>
        <w:t>engine</w:t>
      </w:r>
      <w:proofErr w:type="spellEnd"/>
      <w:r w:rsidRPr="009D6391">
        <w:rPr>
          <w:bCs/>
          <w:sz w:val="32"/>
          <w:szCs w:val="32"/>
          <w:lang w:val="uk-UA"/>
        </w:rPr>
        <w:t xml:space="preserve"> </w:t>
      </w:r>
      <w:proofErr w:type="spellStart"/>
      <w:r w:rsidRPr="009D6391">
        <w:rPr>
          <w:bCs/>
          <w:sz w:val="32"/>
          <w:szCs w:val="32"/>
          <w:lang w:val="uk-UA"/>
        </w:rPr>
        <w:t>marketing</w:t>
      </w:r>
      <w:proofErr w:type="spellEnd"/>
      <w:r w:rsidRPr="009D6391">
        <w:rPr>
          <w:bCs/>
          <w:sz w:val="32"/>
          <w:szCs w:val="32"/>
          <w:lang w:val="uk-UA"/>
        </w:rPr>
        <w:t>) – маркетинг в пошукових системах.</w:t>
      </w:r>
    </w:p>
    <w:p w:rsidR="00D80DEA" w:rsidRPr="009D6391" w:rsidRDefault="00D80DEA" w:rsidP="00600DDC">
      <w:pPr>
        <w:ind w:firstLine="709"/>
        <w:jc w:val="both"/>
        <w:rPr>
          <w:color w:val="000000"/>
          <w:sz w:val="32"/>
          <w:szCs w:val="32"/>
          <w:lang w:val="uk-UA"/>
        </w:rPr>
      </w:pPr>
      <w:r w:rsidRPr="009D6391">
        <w:rPr>
          <w:color w:val="000000"/>
          <w:sz w:val="32"/>
          <w:szCs w:val="32"/>
          <w:lang w:val="uk-UA"/>
        </w:rPr>
        <w:t>Можна запропонувати модель новітніх маркетингових комунікацій, яка містить цілі маркетингової діяльності в Інтернет, форми, засоби реалізації, можливості та переваги цифрових</w:t>
      </w:r>
      <w:r w:rsidRPr="009D6391">
        <w:rPr>
          <w:b/>
          <w:caps/>
          <w:sz w:val="32"/>
          <w:szCs w:val="32"/>
          <w:lang w:val="uk-UA"/>
        </w:rPr>
        <w:t xml:space="preserve"> </w:t>
      </w:r>
      <w:r w:rsidRPr="009D6391">
        <w:rPr>
          <w:color w:val="000000"/>
          <w:sz w:val="32"/>
          <w:szCs w:val="32"/>
          <w:lang w:val="uk-UA"/>
        </w:rPr>
        <w:t>комунікацій (рис. 1).</w:t>
      </w:r>
    </w:p>
    <w:p w:rsidR="009C5D5E" w:rsidRDefault="009C5D5E">
      <w:pPr>
        <w:rPr>
          <w:color w:val="000000"/>
          <w:sz w:val="20"/>
          <w:szCs w:val="20"/>
          <w:lang w:val="uk-UA"/>
        </w:rPr>
      </w:pPr>
      <w:r>
        <w:rPr>
          <w:color w:val="000000"/>
          <w:sz w:val="20"/>
          <w:szCs w:val="20"/>
          <w:lang w:val="uk-UA"/>
        </w:rPr>
        <w:br w:type="page"/>
      </w:r>
    </w:p>
    <w:p w:rsidR="009C5D5E" w:rsidRPr="001C454F" w:rsidRDefault="009C5D5E" w:rsidP="00600DDC">
      <w:pPr>
        <w:ind w:firstLine="709"/>
        <w:jc w:val="both"/>
        <w:rPr>
          <w:color w:val="000000"/>
          <w:sz w:val="20"/>
          <w:szCs w:val="20"/>
          <w:lang w:val="uk-UA"/>
        </w:rPr>
      </w:pPr>
    </w:p>
    <w:p w:rsidR="00600DDC" w:rsidRPr="001C454F" w:rsidRDefault="00600DDC" w:rsidP="00600DDC">
      <w:pPr>
        <w:ind w:firstLine="709"/>
        <w:jc w:val="both"/>
        <w:rPr>
          <w:color w:val="000000"/>
          <w:sz w:val="20"/>
          <w:szCs w:val="20"/>
          <w:lang w:val="uk-UA"/>
        </w:rPr>
      </w:pPr>
    </w:p>
    <w:p w:rsidR="00600DDC" w:rsidRPr="001C454F" w:rsidRDefault="00A7155F" w:rsidP="00600DDC">
      <w:pPr>
        <w:shd w:val="clear" w:color="auto" w:fill="FFFFFF"/>
        <w:jc w:val="both"/>
        <w:rPr>
          <w:lang w:val="uk-UA"/>
        </w:rPr>
      </w:pPr>
      <w:r w:rsidRPr="00A7155F">
        <w:rPr>
          <w:lang w:val="uk-UA"/>
        </w:rPr>
        <w:pict>
          <v:line id="_x0000_s1037" style="position:absolute;left:0;text-align:left;flip:x;z-index:251671552" from="39.05pt,1.65pt" to="39.6pt,346pt" strokeweight=".26mm">
            <v:stroke dashstyle="dash" joinstyle="miter" endcap="square"/>
          </v:line>
        </w:pict>
      </w:r>
      <w:r w:rsidRPr="00A7155F">
        <w:rPr>
          <w:lang w:val="uk-UA"/>
        </w:rPr>
        <w:pict>
          <v:line id="_x0000_s1042" style="position:absolute;left:0;text-align:left;flip:x;z-index:251676672" from="132.65pt,1.05pt" to="133.7pt,346pt" strokeweight=".26mm">
            <v:stroke dashstyle="dash" joinstyle="miter" endcap="square"/>
          </v:line>
        </w:pict>
      </w:r>
      <w:r w:rsidRPr="00A7155F">
        <w:rPr>
          <w:lang w:val="uk-UA"/>
        </w:rPr>
        <w:pict>
          <v:line id="_x0000_s1043" style="position:absolute;left:0;text-align:left;flip:x;z-index:251677696" from="227.6pt,.75pt" to="227.95pt,346pt" strokeweight=".26mm">
            <v:stroke dashstyle="dash" joinstyle="miter" endcap="square"/>
          </v:line>
        </w:pict>
      </w:r>
      <w:r>
        <w:rPr>
          <w:noProof/>
        </w:rPr>
        <w:pict>
          <v:line id="_x0000_s1073" style="position:absolute;left:0;text-align:left;z-index:251708416" from="321.35pt,.1pt" to="321.35pt,346pt" strokeweight=".26mm">
            <v:stroke dashstyle="dash" joinstyle="miter" endcap="square"/>
          </v:line>
        </w:pict>
      </w:r>
      <w:r w:rsidRPr="00A7155F">
        <w:rPr>
          <w:noProof/>
          <w:color w:val="000000"/>
        </w:rPr>
        <w:pict>
          <v:shapetype id="_x0000_t202" coordsize="21600,21600" o:spt="202" path="m,l,21600r21600,l21600,xe">
            <v:stroke joinstyle="miter"/>
            <v:path gradientshapeok="t" o:connecttype="rect"/>
          </v:shapetype>
          <v:shape id="_x0000_s1072" type="#_x0000_t202" style="position:absolute;left:0;text-align:left;margin-left:328.15pt;margin-top:-.1pt;width:96.7pt;height:48.55pt;z-index:251707392;mso-wrap-distance-left:9.05pt;mso-wrap-distance-right:9.05pt" strokeweight="1pt">
            <v:fill color2="black"/>
            <v:textbox style="mso-next-textbox:#_x0000_s1072">
              <w:txbxContent>
                <w:p w:rsidR="008E27A9" w:rsidRPr="00F139B2" w:rsidRDefault="008E27A9" w:rsidP="00600DDC">
                  <w:pPr>
                    <w:tabs>
                      <w:tab w:val="left" w:pos="552"/>
                    </w:tabs>
                    <w:suppressAutoHyphens/>
                    <w:jc w:val="center"/>
                  </w:pPr>
                  <w:r w:rsidRPr="00F139B2">
                    <w:rPr>
                      <w:b/>
                      <w:sz w:val="16"/>
                      <w:szCs w:val="16"/>
                      <w:lang w:val="uk-UA"/>
                    </w:rPr>
                    <w:t>ЦІЛІ МАРКЕТИНГОВОЇ ДІЯЛЬНОСТІ В ІНТЕРНЕТ</w:t>
                  </w:r>
                </w:p>
              </w:txbxContent>
            </v:textbox>
          </v:shape>
        </w:pict>
      </w:r>
      <w:r w:rsidRPr="00A7155F">
        <w:rPr>
          <w:lang w:val="uk-UA"/>
        </w:rPr>
        <w:pict>
          <v:shape id="_x0000_s1034" type="#_x0000_t202" style="position:absolute;left:0;text-align:left;margin-left:233.65pt;margin-top:0;width:80.45pt;height:48.55pt;z-index:251668480;mso-wrap-distance-left:9.05pt;mso-wrap-distance-right:9.05pt" strokeweight="1pt">
            <v:fill color2="black"/>
            <v:textbox style="mso-next-textbox:#_x0000_s1034">
              <w:txbxContent>
                <w:p w:rsidR="008E27A9" w:rsidRPr="009D38F8" w:rsidRDefault="008E27A9" w:rsidP="00600DDC">
                  <w:pPr>
                    <w:spacing w:before="120"/>
                    <w:jc w:val="center"/>
                    <w:rPr>
                      <w:b/>
                      <w:caps/>
                      <w:sz w:val="16"/>
                      <w:szCs w:val="16"/>
                      <w:lang w:val="uk-UA"/>
                    </w:rPr>
                  </w:pPr>
                  <w:r w:rsidRPr="009D38F8">
                    <w:rPr>
                      <w:b/>
                      <w:caps/>
                      <w:sz w:val="16"/>
                      <w:szCs w:val="16"/>
                      <w:lang w:val="uk-UA"/>
                    </w:rPr>
                    <w:t>можливості</w:t>
                  </w:r>
                </w:p>
                <w:p w:rsidR="008E27A9" w:rsidRPr="009D38F8" w:rsidRDefault="008E27A9" w:rsidP="00600DDC">
                  <w:pPr>
                    <w:jc w:val="center"/>
                    <w:rPr>
                      <w:sz w:val="16"/>
                      <w:szCs w:val="16"/>
                    </w:rPr>
                  </w:pPr>
                  <w:r w:rsidRPr="009D38F8">
                    <w:rPr>
                      <w:b/>
                      <w:caps/>
                      <w:sz w:val="16"/>
                      <w:szCs w:val="16"/>
                      <w:lang w:val="uk-UA"/>
                    </w:rPr>
                    <w:t>ЦИФРОВИХ комунікаці</w:t>
                  </w:r>
                  <w:r w:rsidRPr="009D38F8">
                    <w:rPr>
                      <w:b/>
                      <w:caps/>
                      <w:sz w:val="16"/>
                      <w:szCs w:val="16"/>
                    </w:rPr>
                    <w:t>й</w:t>
                  </w:r>
                </w:p>
              </w:txbxContent>
            </v:textbox>
          </v:shape>
        </w:pict>
      </w:r>
      <w:r w:rsidRPr="00A7155F">
        <w:rPr>
          <w:lang w:val="uk-UA"/>
        </w:rPr>
        <w:pict>
          <v:shape id="_x0000_s1031" type="#_x0000_t202" style="position:absolute;left:0;text-align:left;margin-left:139.95pt;margin-top:0;width:79.2pt;height:48.55pt;z-index:251665408;mso-wrap-distance-left:9.05pt;mso-wrap-distance-right:9.05pt" strokeweight="1pt">
            <v:fill color2="black"/>
            <v:textbox style="mso-next-textbox:#_x0000_s1031">
              <w:txbxContent>
                <w:p w:rsidR="008E27A9" w:rsidRPr="000E2EE6" w:rsidRDefault="008E27A9" w:rsidP="00600DDC">
                  <w:pPr>
                    <w:jc w:val="center"/>
                    <w:rPr>
                      <w:b/>
                      <w:caps/>
                      <w:sz w:val="16"/>
                      <w:szCs w:val="16"/>
                    </w:rPr>
                  </w:pPr>
                  <w:r w:rsidRPr="000E2EE6">
                    <w:rPr>
                      <w:b/>
                      <w:caps/>
                      <w:sz w:val="16"/>
                      <w:szCs w:val="16"/>
                    </w:rPr>
                    <w:t xml:space="preserve">Засоби реалізації </w:t>
                  </w:r>
                </w:p>
                <w:p w:rsidR="008E27A9" w:rsidRPr="000E2EE6" w:rsidRDefault="008E27A9" w:rsidP="00600DDC">
                  <w:pPr>
                    <w:jc w:val="center"/>
                    <w:rPr>
                      <w:sz w:val="16"/>
                      <w:szCs w:val="16"/>
                    </w:rPr>
                  </w:pPr>
                  <w:r w:rsidRPr="000E2EE6">
                    <w:rPr>
                      <w:b/>
                      <w:caps/>
                      <w:sz w:val="16"/>
                      <w:szCs w:val="16"/>
                      <w:lang w:val="uk-UA"/>
                    </w:rPr>
                    <w:t xml:space="preserve">ЦИФРОВИХ </w:t>
                  </w:r>
                  <w:r w:rsidRPr="000E2EE6">
                    <w:rPr>
                      <w:b/>
                      <w:caps/>
                      <w:sz w:val="16"/>
                      <w:szCs w:val="16"/>
                    </w:rPr>
                    <w:t>комунікацій</w:t>
                  </w:r>
                </w:p>
              </w:txbxContent>
            </v:textbox>
          </v:shape>
        </w:pict>
      </w:r>
      <w:r w:rsidRPr="00A7155F">
        <w:rPr>
          <w:lang w:val="uk-UA"/>
        </w:rPr>
        <w:pict>
          <v:shape id="_x0000_s1030" type="#_x0000_t202" style="position:absolute;left:0;text-align:left;margin-left:44.75pt;margin-top:0;width:78.9pt;height:49.9pt;z-index:251664384;mso-wrap-distance-left:9.05pt;mso-wrap-distance-right:9.05pt" strokeweight="1pt">
            <v:fill color2="black"/>
            <v:textbox style="mso-next-textbox:#_x0000_s1030">
              <w:txbxContent>
                <w:p w:rsidR="008E27A9" w:rsidRPr="00EE1EFF" w:rsidRDefault="008E27A9" w:rsidP="00600DDC">
                  <w:pPr>
                    <w:spacing w:before="120"/>
                    <w:jc w:val="center"/>
                    <w:rPr>
                      <w:sz w:val="16"/>
                      <w:szCs w:val="16"/>
                    </w:rPr>
                  </w:pPr>
                  <w:r w:rsidRPr="00EE1EFF">
                    <w:rPr>
                      <w:b/>
                      <w:caps/>
                      <w:sz w:val="16"/>
                      <w:szCs w:val="16"/>
                    </w:rPr>
                    <w:t xml:space="preserve">форми </w:t>
                  </w:r>
                  <w:r w:rsidRPr="00EE1EFF">
                    <w:rPr>
                      <w:b/>
                      <w:caps/>
                      <w:sz w:val="16"/>
                      <w:szCs w:val="16"/>
                      <w:lang w:val="uk-UA"/>
                    </w:rPr>
                    <w:t>ЦИФРОВИХ комунікаці</w:t>
                  </w:r>
                  <w:r w:rsidRPr="00EE1EFF">
                    <w:rPr>
                      <w:b/>
                      <w:caps/>
                      <w:sz w:val="16"/>
                      <w:szCs w:val="16"/>
                    </w:rPr>
                    <w:t>й</w:t>
                  </w:r>
                </w:p>
              </w:txbxContent>
            </v:textbox>
          </v:shape>
        </w:pict>
      </w:r>
      <w:r w:rsidRPr="00A7155F">
        <w:rPr>
          <w:lang w:val="uk-UA"/>
        </w:rPr>
        <w:pict>
          <v:shape id="_x0000_s1047" type="#_x0000_t202" style="position:absolute;left:0;text-align:left;margin-left:-27.5pt;margin-top:0;width:52.15pt;height:49.9pt;z-index:251681792;mso-wrap-distance-left:9.05pt;mso-wrap-distance-right:9.05pt" strokeweight="1pt">
            <v:fill color2="black"/>
            <v:textbox style="mso-next-textbox:#_x0000_s1047">
              <w:txbxContent>
                <w:p w:rsidR="008E27A9" w:rsidRPr="00F55AFD" w:rsidRDefault="008E27A9" w:rsidP="00600DDC">
                  <w:pPr>
                    <w:spacing w:before="120"/>
                    <w:jc w:val="center"/>
                    <w:rPr>
                      <w:sz w:val="16"/>
                      <w:szCs w:val="16"/>
                    </w:rPr>
                  </w:pPr>
                  <w:r w:rsidRPr="00F55AFD">
                    <w:rPr>
                      <w:b/>
                      <w:caps/>
                      <w:sz w:val="16"/>
                      <w:szCs w:val="16"/>
                    </w:rPr>
                    <w:t>інструменти кому</w:t>
                  </w:r>
                  <w:r w:rsidRPr="00F55AFD">
                    <w:rPr>
                      <w:b/>
                      <w:caps/>
                      <w:sz w:val="16"/>
                      <w:szCs w:val="16"/>
                      <w:lang w:val="uk-UA"/>
                    </w:rPr>
                    <w:t>-</w:t>
                  </w:r>
                  <w:r w:rsidRPr="00F55AFD">
                    <w:rPr>
                      <w:b/>
                      <w:caps/>
                      <w:sz w:val="16"/>
                      <w:szCs w:val="16"/>
                    </w:rPr>
                    <w:t>нікацій</w:t>
                  </w:r>
                </w:p>
              </w:txbxContent>
            </v:textbox>
          </v:shape>
        </w:pict>
      </w:r>
      <w:r w:rsidR="00600DDC" w:rsidRPr="001C454F">
        <w:rPr>
          <w:color w:val="000000"/>
          <w:lang w:val="uk-UA"/>
        </w:rPr>
        <w:t xml:space="preserve">  </w:t>
      </w:r>
    </w:p>
    <w:p w:rsidR="00600DDC" w:rsidRPr="001C454F" w:rsidRDefault="00600DDC" w:rsidP="00600DDC">
      <w:pPr>
        <w:shd w:val="clear" w:color="auto" w:fill="FFFFFF"/>
        <w:jc w:val="both"/>
        <w:rPr>
          <w:color w:val="000000"/>
          <w:lang w:val="uk-UA"/>
        </w:rPr>
      </w:pPr>
    </w:p>
    <w:p w:rsidR="00600DDC" w:rsidRPr="001C454F" w:rsidRDefault="00600DDC" w:rsidP="00600DDC">
      <w:pPr>
        <w:shd w:val="clear" w:color="auto" w:fill="FFFFFF"/>
        <w:jc w:val="both"/>
        <w:rPr>
          <w:color w:val="000000"/>
          <w:lang w:val="uk-UA"/>
        </w:rPr>
      </w:pPr>
    </w:p>
    <w:p w:rsidR="00600DDC" w:rsidRPr="001C454F" w:rsidRDefault="00A7155F" w:rsidP="00600DDC">
      <w:pPr>
        <w:shd w:val="clear" w:color="auto" w:fill="FFFFFF"/>
        <w:jc w:val="both"/>
        <w:rPr>
          <w:color w:val="000000"/>
          <w:lang w:val="uk-UA"/>
        </w:rPr>
      </w:pPr>
      <w:r w:rsidRPr="00A7155F">
        <w:rPr>
          <w:noProof/>
        </w:rPr>
        <w:pict>
          <v:shape id="_x0000_s1075" type="#_x0000_t202" style="position:absolute;left:0;text-align:left;margin-left:329.4pt;margin-top:12.55pt;width:95.45pt;height:265.9pt;z-index:251710464;mso-wrap-distance-left:9.05pt;mso-wrap-distance-right:9.05pt" strokeweight=".5pt">
            <v:fill color2="black"/>
            <v:textbox style="mso-next-textbox:#_x0000_s1075" inset="7.45pt,3.85pt,7.45pt,3.85pt">
              <w:txbxContent>
                <w:p w:rsidR="008E27A9" w:rsidRPr="00E16539" w:rsidRDefault="008E27A9" w:rsidP="00600DDC">
                  <w:pPr>
                    <w:numPr>
                      <w:ilvl w:val="0"/>
                      <w:numId w:val="11"/>
                    </w:numPr>
                    <w:tabs>
                      <w:tab w:val="left" w:pos="284"/>
                      <w:tab w:val="left" w:pos="709"/>
                    </w:tabs>
                    <w:ind w:left="57" w:hanging="57"/>
                    <w:rPr>
                      <w:sz w:val="16"/>
                      <w:szCs w:val="16"/>
                      <w:lang w:val="uk-UA"/>
                    </w:rPr>
                  </w:pPr>
                  <w:proofErr w:type="spellStart"/>
                  <w:r w:rsidRPr="00E16539">
                    <w:rPr>
                      <w:sz w:val="16"/>
                      <w:szCs w:val="16"/>
                    </w:rPr>
                    <w:t>залучення</w:t>
                  </w:r>
                  <w:proofErr w:type="spellEnd"/>
                  <w:r w:rsidRPr="00E16539">
                    <w:rPr>
                      <w:sz w:val="16"/>
                      <w:szCs w:val="16"/>
                    </w:rPr>
                    <w:t xml:space="preserve"> </w:t>
                  </w:r>
                  <w:proofErr w:type="spellStart"/>
                  <w:r w:rsidRPr="00E16539">
                    <w:rPr>
                      <w:sz w:val="16"/>
                      <w:szCs w:val="16"/>
                    </w:rPr>
                    <w:t>нових</w:t>
                  </w:r>
                  <w:proofErr w:type="spellEnd"/>
                  <w:r w:rsidRPr="00E16539">
                    <w:rPr>
                      <w:sz w:val="16"/>
                      <w:szCs w:val="16"/>
                    </w:rPr>
                    <w:t xml:space="preserve"> </w:t>
                  </w:r>
                  <w:proofErr w:type="spellStart"/>
                  <w:r w:rsidRPr="00E16539">
                    <w:rPr>
                      <w:sz w:val="16"/>
                      <w:szCs w:val="16"/>
                    </w:rPr>
                    <w:t>прихильників</w:t>
                  </w:r>
                  <w:proofErr w:type="spellEnd"/>
                </w:p>
                <w:p w:rsidR="008E27A9" w:rsidRPr="00E16539" w:rsidRDefault="008E27A9" w:rsidP="00600DDC">
                  <w:pPr>
                    <w:numPr>
                      <w:ilvl w:val="0"/>
                      <w:numId w:val="11"/>
                    </w:numPr>
                    <w:tabs>
                      <w:tab w:val="left" w:pos="284"/>
                      <w:tab w:val="left" w:pos="709"/>
                    </w:tabs>
                    <w:ind w:left="57" w:hanging="57"/>
                    <w:rPr>
                      <w:sz w:val="16"/>
                      <w:szCs w:val="16"/>
                      <w:lang w:val="uk-UA"/>
                    </w:rPr>
                  </w:pPr>
                  <w:r w:rsidRPr="00E16539">
                    <w:rPr>
                      <w:sz w:val="16"/>
                      <w:szCs w:val="16"/>
                      <w:lang w:val="uk-UA"/>
                    </w:rPr>
                    <w:t>покращення позицій товарної марки</w:t>
                  </w:r>
                </w:p>
                <w:p w:rsidR="008E27A9" w:rsidRPr="00E16539" w:rsidRDefault="008E27A9" w:rsidP="00600DDC">
                  <w:pPr>
                    <w:numPr>
                      <w:ilvl w:val="0"/>
                      <w:numId w:val="11"/>
                    </w:numPr>
                    <w:tabs>
                      <w:tab w:val="left" w:pos="284"/>
                      <w:tab w:val="left" w:pos="709"/>
                    </w:tabs>
                    <w:ind w:left="57" w:hanging="57"/>
                    <w:rPr>
                      <w:sz w:val="16"/>
                      <w:szCs w:val="16"/>
                      <w:lang w:val="uk-UA"/>
                    </w:rPr>
                  </w:pPr>
                  <w:r w:rsidRPr="00E16539">
                    <w:rPr>
                      <w:sz w:val="16"/>
                      <w:szCs w:val="16"/>
                      <w:lang w:val="uk-UA"/>
                    </w:rPr>
                    <w:t>вплив на поведінку користувачів</w:t>
                  </w:r>
                </w:p>
                <w:p w:rsidR="008E27A9" w:rsidRPr="00E16539" w:rsidRDefault="008E27A9" w:rsidP="00600DDC">
                  <w:pPr>
                    <w:numPr>
                      <w:ilvl w:val="0"/>
                      <w:numId w:val="11"/>
                    </w:numPr>
                    <w:tabs>
                      <w:tab w:val="left" w:pos="284"/>
                      <w:tab w:val="left" w:pos="709"/>
                    </w:tabs>
                    <w:ind w:left="57" w:hanging="57"/>
                    <w:rPr>
                      <w:sz w:val="16"/>
                      <w:szCs w:val="16"/>
                      <w:lang w:val="uk-UA"/>
                    </w:rPr>
                  </w:pPr>
                  <w:r w:rsidRPr="00E16539">
                    <w:rPr>
                      <w:sz w:val="16"/>
                      <w:szCs w:val="16"/>
                      <w:lang w:val="uk-UA"/>
                    </w:rPr>
                    <w:t>створення точок впливу</w:t>
                  </w:r>
                </w:p>
                <w:p w:rsidR="008E27A9" w:rsidRPr="00E16539" w:rsidRDefault="008E27A9" w:rsidP="00600DDC">
                  <w:pPr>
                    <w:numPr>
                      <w:ilvl w:val="0"/>
                      <w:numId w:val="11"/>
                    </w:numPr>
                    <w:tabs>
                      <w:tab w:val="left" w:pos="284"/>
                      <w:tab w:val="left" w:pos="709"/>
                    </w:tabs>
                    <w:ind w:left="57" w:hanging="57"/>
                    <w:rPr>
                      <w:sz w:val="16"/>
                      <w:szCs w:val="16"/>
                      <w:lang w:val="uk-UA"/>
                    </w:rPr>
                  </w:pPr>
                  <w:r w:rsidRPr="00E16539">
                    <w:rPr>
                      <w:sz w:val="16"/>
                      <w:szCs w:val="16"/>
                      <w:lang w:val="uk-UA"/>
                    </w:rPr>
                    <w:t>збільшення продажів</w:t>
                  </w:r>
                </w:p>
                <w:p w:rsidR="008E27A9" w:rsidRPr="00E16539" w:rsidRDefault="008E27A9" w:rsidP="00600DDC">
                  <w:pPr>
                    <w:numPr>
                      <w:ilvl w:val="0"/>
                      <w:numId w:val="11"/>
                    </w:numPr>
                    <w:tabs>
                      <w:tab w:val="left" w:pos="284"/>
                      <w:tab w:val="left" w:pos="709"/>
                    </w:tabs>
                    <w:ind w:left="57" w:hanging="57"/>
                    <w:rPr>
                      <w:sz w:val="16"/>
                      <w:szCs w:val="16"/>
                      <w:lang w:val="uk-UA"/>
                    </w:rPr>
                  </w:pPr>
                  <w:r w:rsidRPr="00E16539">
                    <w:rPr>
                      <w:sz w:val="16"/>
                      <w:szCs w:val="16"/>
                      <w:lang w:val="uk-UA"/>
                    </w:rPr>
                    <w:t>формування і підтримка позитивної репутації</w:t>
                  </w:r>
                </w:p>
                <w:p w:rsidR="008E27A9" w:rsidRPr="00E16539" w:rsidRDefault="008E27A9" w:rsidP="00600DDC">
                  <w:pPr>
                    <w:numPr>
                      <w:ilvl w:val="0"/>
                      <w:numId w:val="11"/>
                    </w:numPr>
                    <w:tabs>
                      <w:tab w:val="left" w:pos="284"/>
                      <w:tab w:val="left" w:pos="709"/>
                    </w:tabs>
                    <w:ind w:left="57" w:hanging="57"/>
                    <w:rPr>
                      <w:sz w:val="16"/>
                      <w:szCs w:val="16"/>
                      <w:lang w:val="uk-UA"/>
                    </w:rPr>
                  </w:pPr>
                  <w:r w:rsidRPr="00E16539">
                    <w:rPr>
                      <w:sz w:val="16"/>
                      <w:szCs w:val="16"/>
                      <w:lang w:val="uk-UA"/>
                    </w:rPr>
                    <w:t>покращення сервісу</w:t>
                  </w:r>
                </w:p>
                <w:p w:rsidR="008E27A9" w:rsidRPr="00E16539" w:rsidRDefault="008E27A9" w:rsidP="00600DDC">
                  <w:pPr>
                    <w:numPr>
                      <w:ilvl w:val="0"/>
                      <w:numId w:val="11"/>
                    </w:numPr>
                    <w:tabs>
                      <w:tab w:val="left" w:pos="284"/>
                      <w:tab w:val="left" w:pos="709"/>
                    </w:tabs>
                    <w:ind w:left="57" w:hanging="57"/>
                    <w:rPr>
                      <w:sz w:val="16"/>
                      <w:szCs w:val="16"/>
                      <w:lang w:val="uk-UA"/>
                    </w:rPr>
                  </w:pPr>
                  <w:r w:rsidRPr="00E16539">
                    <w:rPr>
                      <w:sz w:val="16"/>
                      <w:szCs w:val="16"/>
                      <w:lang w:val="uk-UA"/>
                    </w:rPr>
                    <w:t xml:space="preserve">проведення </w:t>
                  </w:r>
                  <w:r w:rsidRPr="00E16539">
                    <w:rPr>
                      <w:sz w:val="16"/>
                      <w:szCs w:val="16"/>
                      <w:lang w:val="en-US"/>
                    </w:rPr>
                    <w:t>PR</w:t>
                  </w:r>
                  <w:proofErr w:type="spellStart"/>
                  <w:r w:rsidRPr="00E16539">
                    <w:rPr>
                      <w:sz w:val="16"/>
                      <w:szCs w:val="16"/>
                      <w:lang w:val="uk-UA"/>
                    </w:rPr>
                    <w:t>-акцій</w:t>
                  </w:r>
                  <w:proofErr w:type="spellEnd"/>
                </w:p>
                <w:p w:rsidR="008E27A9" w:rsidRPr="00E16539" w:rsidRDefault="008E27A9" w:rsidP="00600DDC">
                  <w:pPr>
                    <w:numPr>
                      <w:ilvl w:val="0"/>
                      <w:numId w:val="11"/>
                    </w:numPr>
                    <w:tabs>
                      <w:tab w:val="left" w:pos="284"/>
                      <w:tab w:val="left" w:pos="709"/>
                    </w:tabs>
                    <w:ind w:left="57" w:hanging="57"/>
                    <w:rPr>
                      <w:sz w:val="16"/>
                      <w:szCs w:val="16"/>
                      <w:lang w:val="uk-UA"/>
                    </w:rPr>
                  </w:pPr>
                  <w:r w:rsidRPr="00E16539">
                    <w:rPr>
                      <w:sz w:val="16"/>
                      <w:szCs w:val="16"/>
                      <w:lang w:val="uk-UA"/>
                    </w:rPr>
                    <w:t>збільшення кількості згадувань в мережі</w:t>
                  </w:r>
                </w:p>
                <w:p w:rsidR="008E27A9" w:rsidRPr="00E16539" w:rsidRDefault="008E27A9" w:rsidP="00600DDC">
                  <w:pPr>
                    <w:numPr>
                      <w:ilvl w:val="0"/>
                      <w:numId w:val="11"/>
                    </w:numPr>
                    <w:tabs>
                      <w:tab w:val="left" w:pos="284"/>
                      <w:tab w:val="left" w:pos="709"/>
                    </w:tabs>
                    <w:ind w:left="57" w:hanging="57"/>
                    <w:rPr>
                      <w:sz w:val="16"/>
                      <w:szCs w:val="16"/>
                      <w:lang w:val="uk-UA"/>
                    </w:rPr>
                  </w:pPr>
                  <w:r w:rsidRPr="00E16539">
                    <w:rPr>
                      <w:sz w:val="16"/>
                      <w:szCs w:val="16"/>
                      <w:lang w:val="uk-UA"/>
                    </w:rPr>
                    <w:t>залучення клієнтів через Інтернет (</w:t>
                  </w:r>
                  <w:proofErr w:type="spellStart"/>
                  <w:r w:rsidRPr="00E16539">
                    <w:rPr>
                      <w:sz w:val="16"/>
                      <w:szCs w:val="16"/>
                      <w:lang w:val="uk-UA"/>
                    </w:rPr>
                    <w:t>лідогенерація</w:t>
                  </w:r>
                  <w:proofErr w:type="spellEnd"/>
                  <w:r w:rsidRPr="00E16539">
                    <w:rPr>
                      <w:sz w:val="16"/>
                      <w:szCs w:val="16"/>
                      <w:lang w:val="uk-UA"/>
                    </w:rPr>
                    <w:t xml:space="preserve">) </w:t>
                  </w:r>
                </w:p>
                <w:p w:rsidR="008E27A9" w:rsidRPr="00E16539" w:rsidRDefault="008E27A9" w:rsidP="00600DDC">
                  <w:pPr>
                    <w:numPr>
                      <w:ilvl w:val="0"/>
                      <w:numId w:val="11"/>
                    </w:numPr>
                    <w:tabs>
                      <w:tab w:val="left" w:pos="480"/>
                    </w:tabs>
                    <w:suppressAutoHyphens/>
                    <w:ind w:left="57" w:hanging="57"/>
                    <w:rPr>
                      <w:sz w:val="16"/>
                      <w:szCs w:val="16"/>
                    </w:rPr>
                  </w:pPr>
                  <w:proofErr w:type="spellStart"/>
                  <w:r w:rsidRPr="00E16539">
                    <w:rPr>
                      <w:sz w:val="16"/>
                      <w:szCs w:val="16"/>
                      <w:lang w:val="uk-UA"/>
                    </w:rPr>
                    <w:t>виявле</w:t>
                  </w:r>
                  <w:r w:rsidRPr="00E16539">
                    <w:rPr>
                      <w:sz w:val="16"/>
                      <w:szCs w:val="16"/>
                    </w:rPr>
                    <w:t>ння</w:t>
                  </w:r>
                  <w:proofErr w:type="spellEnd"/>
                  <w:r w:rsidRPr="00E16539">
                    <w:rPr>
                      <w:sz w:val="16"/>
                      <w:szCs w:val="16"/>
                    </w:rPr>
                    <w:t xml:space="preserve"> </w:t>
                  </w:r>
                  <w:proofErr w:type="spellStart"/>
                  <w:r w:rsidRPr="00E16539">
                    <w:rPr>
                      <w:sz w:val="16"/>
                      <w:szCs w:val="16"/>
                    </w:rPr>
                    <w:t>показників</w:t>
                  </w:r>
                  <w:proofErr w:type="spellEnd"/>
                  <w:r w:rsidRPr="00E16539">
                    <w:rPr>
                      <w:sz w:val="16"/>
                      <w:szCs w:val="16"/>
                    </w:rPr>
                    <w:t xml:space="preserve"> </w:t>
                  </w:r>
                  <w:proofErr w:type="spellStart"/>
                  <w:r w:rsidRPr="00E16539">
                    <w:rPr>
                      <w:sz w:val="16"/>
                      <w:szCs w:val="16"/>
                    </w:rPr>
                    <w:t>релевантності</w:t>
                  </w:r>
                  <w:proofErr w:type="spellEnd"/>
                  <w:r w:rsidRPr="00E16539">
                    <w:rPr>
                      <w:sz w:val="16"/>
                      <w:szCs w:val="16"/>
                      <w:lang w:val="uk-UA"/>
                    </w:rPr>
                    <w:t xml:space="preserve"> </w:t>
                  </w:r>
                </w:p>
              </w:txbxContent>
            </v:textbox>
          </v:shape>
        </w:pict>
      </w:r>
    </w:p>
    <w:p w:rsidR="00600DDC" w:rsidRPr="001C454F" w:rsidRDefault="00A7155F" w:rsidP="00600DDC">
      <w:pPr>
        <w:shd w:val="clear" w:color="auto" w:fill="FFFFFF"/>
        <w:jc w:val="both"/>
        <w:rPr>
          <w:color w:val="000000"/>
          <w:lang w:val="uk-UA"/>
        </w:rPr>
      </w:pPr>
      <w:r w:rsidRPr="00A7155F">
        <w:rPr>
          <w:noProof/>
        </w:rPr>
        <w:pict>
          <v:shapetype id="_x0000_t32" coordsize="21600,21600" o:spt="32" o:oned="t" path="m,l21600,21600e" filled="f">
            <v:path arrowok="t" fillok="f" o:connecttype="none"/>
            <o:lock v:ext="edit" shapetype="t"/>
          </v:shapetype>
          <v:shape id="_x0000_s1078" type="#_x0000_t32" style="position:absolute;left:0;text-align:left;margin-left:307.1pt;margin-top:13.35pt;width:9.65pt;height:0;z-index:251713536;mso-wrap-distance-left:9.05pt;mso-wrap-distance-right:9.05pt" o:connectortype="straight" strokeweight=".5pt"/>
        </w:pict>
      </w:r>
      <w:r>
        <w:rPr>
          <w:noProof/>
          <w:color w:val="000000"/>
        </w:rPr>
        <w:pict>
          <v:line id="_x0000_s1077" style="position:absolute;left:0;text-align:left;z-index:251712512" from="316.75pt,13.1pt" to="316.75pt,243.65pt" strokeweight=".26mm">
            <v:stroke joinstyle="miter" endcap="square"/>
          </v:line>
        </w:pict>
      </w:r>
      <w:r w:rsidRPr="00A7155F">
        <w:rPr>
          <w:lang w:val="uk-UA"/>
        </w:rPr>
        <w:pict>
          <v:shape id="_x0000_s1045" type="#_x0000_t202" style="position:absolute;left:0;text-align:left;margin-left:233.75pt;margin-top:-.4pt;width:73.35pt;height:35.25pt;z-index:251679744;mso-wrap-distance-left:9.05pt;mso-wrap-distance-right:9.05pt" strokeweight=".5pt">
            <v:fill color2="black"/>
            <v:textbox style="mso-next-textbox:#_x0000_s1045" inset="7.45pt,3.85pt,7.45pt,3.85pt">
              <w:txbxContent>
                <w:p w:rsidR="008E27A9" w:rsidRPr="00185DB3" w:rsidRDefault="008E27A9" w:rsidP="00600DDC">
                  <w:pPr>
                    <w:jc w:val="center"/>
                    <w:rPr>
                      <w:sz w:val="16"/>
                      <w:szCs w:val="16"/>
                    </w:rPr>
                  </w:pPr>
                  <w:r w:rsidRPr="00185DB3">
                    <w:rPr>
                      <w:sz w:val="16"/>
                      <w:szCs w:val="16"/>
                    </w:rPr>
                    <w:t>П</w:t>
                  </w:r>
                  <w:proofErr w:type="spellStart"/>
                  <w:r w:rsidRPr="00185DB3">
                    <w:rPr>
                      <w:sz w:val="16"/>
                      <w:szCs w:val="16"/>
                      <w:lang w:val="uk-UA"/>
                    </w:rPr>
                    <w:t>ерсоніфікована</w:t>
                  </w:r>
                  <w:proofErr w:type="spellEnd"/>
                  <w:r w:rsidRPr="00185DB3">
                    <w:rPr>
                      <w:sz w:val="16"/>
                      <w:szCs w:val="16"/>
                      <w:lang w:val="uk-UA"/>
                    </w:rPr>
                    <w:t xml:space="preserve"> пропозиція товарі</w:t>
                  </w:r>
                  <w:proofErr w:type="gramStart"/>
                  <w:r w:rsidRPr="00185DB3">
                    <w:rPr>
                      <w:sz w:val="16"/>
                      <w:szCs w:val="16"/>
                      <w:lang w:val="uk-UA"/>
                    </w:rPr>
                    <w:t>в</w:t>
                  </w:r>
                  <w:proofErr w:type="gramEnd"/>
                </w:p>
              </w:txbxContent>
            </v:textbox>
          </v:shape>
        </w:pict>
      </w:r>
      <w:r w:rsidRPr="00A7155F">
        <w:rPr>
          <w:lang w:val="uk-UA"/>
        </w:rPr>
        <w:pict>
          <v:shape id="_x0000_s1038" type="#_x0000_t202" style="position:absolute;left:0;text-align:left;margin-left:140.4pt;margin-top:2.3pt;width:78.75pt;height:32.55pt;z-index:251672576;mso-wrap-distance-left:9.05pt;mso-wrap-distance-right:9.05pt" strokeweight=".5pt">
            <v:fill color2="black"/>
            <v:textbox style="mso-next-textbox:#_x0000_s1038" inset="7.45pt,3.85pt,7.45pt,3.85pt">
              <w:txbxContent>
                <w:p w:rsidR="008E27A9" w:rsidRPr="00F42BC3" w:rsidRDefault="008E27A9" w:rsidP="00600DDC">
                  <w:pPr>
                    <w:jc w:val="center"/>
                    <w:rPr>
                      <w:sz w:val="16"/>
                      <w:szCs w:val="16"/>
                    </w:rPr>
                  </w:pPr>
                  <w:r w:rsidRPr="00F42BC3">
                    <w:rPr>
                      <w:sz w:val="16"/>
                      <w:szCs w:val="16"/>
                    </w:rPr>
                    <w:t>Т</w:t>
                  </w:r>
                  <w:proofErr w:type="spellStart"/>
                  <w:r w:rsidRPr="00F42BC3">
                    <w:rPr>
                      <w:sz w:val="16"/>
                      <w:szCs w:val="16"/>
                      <w:lang w:val="uk-UA"/>
                    </w:rPr>
                    <w:t>орги</w:t>
                  </w:r>
                  <w:proofErr w:type="spellEnd"/>
                  <w:r w:rsidRPr="00F42BC3">
                    <w:rPr>
                      <w:sz w:val="16"/>
                      <w:szCs w:val="16"/>
                      <w:lang w:val="uk-UA"/>
                    </w:rPr>
                    <w:t xml:space="preserve"> в </w:t>
                  </w:r>
                  <w:proofErr w:type="gramStart"/>
                  <w:r w:rsidRPr="00F42BC3">
                    <w:rPr>
                      <w:sz w:val="16"/>
                      <w:szCs w:val="16"/>
                      <w:lang w:val="uk-UA"/>
                    </w:rPr>
                    <w:t>реальному</w:t>
                  </w:r>
                  <w:proofErr w:type="gramEnd"/>
                  <w:r w:rsidRPr="00F42BC3">
                    <w:rPr>
                      <w:sz w:val="16"/>
                      <w:szCs w:val="16"/>
                      <w:lang w:val="uk-UA"/>
                    </w:rPr>
                    <w:t xml:space="preserve"> часі</w:t>
                  </w:r>
                </w:p>
              </w:txbxContent>
            </v:textbox>
          </v:shape>
        </w:pict>
      </w:r>
      <w:r w:rsidRPr="00A7155F">
        <w:rPr>
          <w:lang w:val="uk-UA"/>
        </w:rPr>
        <w:pict>
          <v:shape id="_x0000_s1032" type="#_x0000_t202" style="position:absolute;left:0;text-align:left;margin-left:44.9pt;margin-top:2.3pt;width:79.3pt;height:32.55pt;z-index:251666432;mso-wrap-distance-left:9.05pt;mso-wrap-distance-right:9.05pt" strokeweight=".5pt">
            <v:fill color2="black"/>
            <v:textbox style="mso-next-textbox:#_x0000_s1032" inset="7.45pt,3.85pt,7.45pt,3.85pt">
              <w:txbxContent>
                <w:p w:rsidR="008E27A9" w:rsidRPr="00EE1EFF" w:rsidRDefault="008E27A9" w:rsidP="00600DDC">
                  <w:pPr>
                    <w:jc w:val="center"/>
                    <w:rPr>
                      <w:sz w:val="16"/>
                      <w:szCs w:val="16"/>
                    </w:rPr>
                  </w:pPr>
                  <w:r w:rsidRPr="00EE1EFF">
                    <w:rPr>
                      <w:sz w:val="16"/>
                      <w:szCs w:val="16"/>
                    </w:rPr>
                    <w:t>Н</w:t>
                  </w:r>
                  <w:proofErr w:type="spellStart"/>
                  <w:r w:rsidRPr="00EE1EFF">
                    <w:rPr>
                      <w:sz w:val="16"/>
                      <w:szCs w:val="16"/>
                      <w:lang w:val="uk-UA"/>
                    </w:rPr>
                    <w:t>арощування</w:t>
                  </w:r>
                  <w:proofErr w:type="spellEnd"/>
                  <w:r w:rsidRPr="00EE1EFF">
                    <w:rPr>
                      <w:sz w:val="16"/>
                      <w:szCs w:val="16"/>
                      <w:lang w:val="uk-UA"/>
                    </w:rPr>
                    <w:t xml:space="preserve"> посилальної бази</w:t>
                  </w:r>
                </w:p>
              </w:txbxContent>
            </v:textbox>
          </v:shape>
        </w:pict>
      </w:r>
      <w:r w:rsidRPr="00A7155F">
        <w:rPr>
          <w:lang w:val="uk-UA"/>
        </w:rPr>
        <w:pict>
          <v:shape id="_x0000_s1026" type="#_x0000_t202" style="position:absolute;left:0;text-align:left;margin-left:-28.7pt;margin-top:13.1pt;width:52.25pt;height:39.75pt;z-index:251660288;mso-wrap-distance-left:9.05pt;mso-wrap-distance-right:9.05pt" strokeweight=".5pt">
            <v:fill color2="black"/>
            <v:textbox style="mso-next-textbox:#_x0000_s1026" inset="7.45pt,3.85pt,7.45pt,3.85pt">
              <w:txbxContent>
                <w:p w:rsidR="008E27A9" w:rsidRPr="00F55AFD" w:rsidRDefault="008E27A9" w:rsidP="00600DDC">
                  <w:pPr>
                    <w:jc w:val="center"/>
                    <w:rPr>
                      <w:sz w:val="20"/>
                      <w:szCs w:val="20"/>
                    </w:rPr>
                  </w:pPr>
                  <w:r w:rsidRPr="00F55AFD">
                    <w:rPr>
                      <w:sz w:val="20"/>
                      <w:szCs w:val="20"/>
                    </w:rPr>
                    <w:t>Реклама</w:t>
                  </w:r>
                </w:p>
              </w:txbxContent>
            </v:textbox>
          </v:shape>
        </w:pict>
      </w:r>
    </w:p>
    <w:p w:rsidR="00600DDC" w:rsidRPr="001C454F" w:rsidRDefault="00A7155F" w:rsidP="00600DDC">
      <w:pPr>
        <w:shd w:val="clear" w:color="auto" w:fill="FFFFFF"/>
        <w:jc w:val="both"/>
        <w:rPr>
          <w:color w:val="000000"/>
          <w:lang w:val="uk-UA"/>
        </w:rPr>
      </w:pPr>
      <w:r w:rsidRPr="00A7155F">
        <w:rPr>
          <w:lang w:val="uk-UA"/>
        </w:rPr>
        <w:pict>
          <v:line id="_x0000_s1051" style="position:absolute;left:0;text-align:left;z-index:251685888" from="219.15pt,2.55pt" to="228.15pt,2.55pt" strokeweight=".26mm">
            <v:stroke endarrow="block" joinstyle="miter" endcap="square"/>
          </v:line>
        </w:pict>
      </w:r>
      <w:r w:rsidRPr="00A7155F">
        <w:rPr>
          <w:lang w:val="uk-UA"/>
        </w:rPr>
        <w:pict>
          <v:line id="_x0000_s1048" style="position:absolute;left:0;text-align:left;z-index:251682816" from="125.25pt,2.55pt" to="134.25pt,2.55pt" strokeweight=".26mm">
            <v:stroke endarrow="block" joinstyle="miter" endcap="square"/>
          </v:line>
        </w:pict>
      </w:r>
      <w:r w:rsidRPr="00A7155F">
        <w:rPr>
          <w:lang w:val="uk-UA"/>
        </w:rPr>
        <w:pict>
          <v:line id="_x0000_s1056" style="position:absolute;left:0;text-align:left;z-index:251691008" from="29.5pt,12pt" to="29.5pt,174pt" strokeweight=".26mm">
            <v:stroke joinstyle="miter" endcap="square"/>
          </v:line>
        </w:pict>
      </w:r>
      <w:r w:rsidRPr="00A7155F">
        <w:rPr>
          <w:lang w:val="uk-UA"/>
        </w:rPr>
        <w:pict>
          <v:line id="_x0000_s1060" style="position:absolute;left:0;text-align:left;z-index:251695104" from="23pt,12pt" to="30.2pt,12pt" strokeweight=".26mm">
            <v:stroke joinstyle="miter" endcap="square"/>
          </v:line>
        </w:pict>
      </w:r>
    </w:p>
    <w:p w:rsidR="00600DDC" w:rsidRPr="001C454F" w:rsidRDefault="00A7155F" w:rsidP="00600DDC">
      <w:pPr>
        <w:shd w:val="clear" w:color="auto" w:fill="FFFFFF"/>
        <w:jc w:val="both"/>
        <w:rPr>
          <w:color w:val="000000"/>
          <w:lang w:val="uk-UA"/>
        </w:rPr>
      </w:pPr>
      <w:r w:rsidRPr="00A7155F">
        <w:rPr>
          <w:lang w:val="uk-UA"/>
        </w:rPr>
        <w:pict>
          <v:shape id="_x0000_s1041" type="#_x0000_t202" style="position:absolute;left:0;text-align:left;margin-left:233.2pt;margin-top:12.05pt;width:73.9pt;height:67.35pt;z-index:251675648;mso-wrap-distance-left:9.05pt;mso-wrap-distance-right:9.05pt" strokeweight=".5pt">
            <v:fill color2="black"/>
            <v:textbox style="mso-next-textbox:#_x0000_s1041" inset="7.45pt,3.85pt,7.45pt,3.85pt">
              <w:txbxContent>
                <w:p w:rsidR="008E27A9" w:rsidRPr="00185DB3" w:rsidRDefault="008E27A9" w:rsidP="00600DDC">
                  <w:pPr>
                    <w:jc w:val="center"/>
                    <w:rPr>
                      <w:sz w:val="16"/>
                      <w:szCs w:val="16"/>
                    </w:rPr>
                  </w:pPr>
                  <w:r w:rsidRPr="00185DB3">
                    <w:rPr>
                      <w:sz w:val="16"/>
                      <w:szCs w:val="16"/>
                    </w:rPr>
                    <w:t>Р</w:t>
                  </w:r>
                  <w:proofErr w:type="spellStart"/>
                  <w:r w:rsidRPr="00185DB3">
                    <w:rPr>
                      <w:sz w:val="16"/>
                      <w:szCs w:val="16"/>
                      <w:lang w:val="uk-UA"/>
                    </w:rPr>
                    <w:t>озпізнавання</w:t>
                  </w:r>
                  <w:proofErr w:type="spellEnd"/>
                  <w:r w:rsidRPr="00185DB3">
                    <w:rPr>
                      <w:sz w:val="16"/>
                      <w:szCs w:val="16"/>
                      <w:lang w:val="uk-UA"/>
                    </w:rPr>
                    <w:t xml:space="preserve">, </w:t>
                  </w:r>
                  <w:proofErr w:type="gramStart"/>
                  <w:r w:rsidRPr="00185DB3">
                    <w:rPr>
                      <w:sz w:val="16"/>
                      <w:szCs w:val="16"/>
                      <w:lang w:val="uk-UA"/>
                    </w:rPr>
                    <w:t>обл</w:t>
                  </w:r>
                  <w:proofErr w:type="gramEnd"/>
                  <w:r w:rsidRPr="00185DB3">
                    <w:rPr>
                      <w:sz w:val="16"/>
                      <w:szCs w:val="16"/>
                      <w:lang w:val="uk-UA"/>
                    </w:rPr>
                    <w:t xml:space="preserve">ік, </w:t>
                  </w:r>
                  <w:proofErr w:type="spellStart"/>
                  <w:r w:rsidRPr="00185DB3">
                    <w:rPr>
                      <w:sz w:val="16"/>
                      <w:szCs w:val="16"/>
                      <w:lang w:val="uk-UA"/>
                    </w:rPr>
                    <w:t>ранжування</w:t>
                  </w:r>
                  <w:proofErr w:type="spellEnd"/>
                  <w:r w:rsidRPr="00185DB3">
                    <w:rPr>
                      <w:sz w:val="16"/>
                      <w:szCs w:val="16"/>
                      <w:lang w:val="uk-UA"/>
                    </w:rPr>
                    <w:t>, структуризація цільових аудиторій</w:t>
                  </w:r>
                </w:p>
              </w:txbxContent>
            </v:textbox>
          </v:shape>
        </w:pict>
      </w:r>
      <w:r w:rsidRPr="00A7155F">
        <w:rPr>
          <w:lang w:val="uk-UA"/>
        </w:rPr>
        <w:pict>
          <v:shape id="_x0000_s1061" type="#_x0000_t202" style="position:absolute;left:0;text-align:left;margin-left:140.5pt;margin-top:11.6pt;width:78.65pt;height:45.15pt;z-index:251696128;mso-wrap-distance-left:9.05pt;mso-wrap-distance-right:9.05pt" strokeweight=".5pt">
            <v:fill color2="black"/>
            <v:textbox style="mso-next-textbox:#_x0000_s1061" inset="7.45pt,3.85pt,7.45pt,3.85pt">
              <w:txbxContent>
                <w:p w:rsidR="008E27A9" w:rsidRPr="00F42BC3" w:rsidRDefault="008E27A9" w:rsidP="00600DDC">
                  <w:pPr>
                    <w:jc w:val="center"/>
                    <w:rPr>
                      <w:sz w:val="16"/>
                      <w:szCs w:val="16"/>
                    </w:rPr>
                  </w:pPr>
                  <w:r w:rsidRPr="00F42BC3">
                    <w:rPr>
                      <w:sz w:val="16"/>
                      <w:szCs w:val="16"/>
                    </w:rPr>
                    <w:t>П</w:t>
                  </w:r>
                  <w:proofErr w:type="spellStart"/>
                  <w:r w:rsidRPr="00F42BC3">
                    <w:rPr>
                      <w:sz w:val="16"/>
                      <w:szCs w:val="16"/>
                      <w:lang w:val="uk-UA"/>
                    </w:rPr>
                    <w:t>еренацілюван</w:t>
                  </w:r>
                  <w:proofErr w:type="spellEnd"/>
                  <w:r w:rsidRPr="00F42BC3">
                    <w:rPr>
                      <w:sz w:val="16"/>
                      <w:szCs w:val="16"/>
                    </w:rPr>
                    <w:t>-</w:t>
                  </w:r>
                  <w:proofErr w:type="spellStart"/>
                  <w:r w:rsidRPr="00F42BC3">
                    <w:rPr>
                      <w:sz w:val="16"/>
                      <w:szCs w:val="16"/>
                      <w:lang w:val="uk-UA"/>
                    </w:rPr>
                    <w:t>ня</w:t>
                  </w:r>
                  <w:proofErr w:type="spellEnd"/>
                  <w:r w:rsidRPr="00F42BC3">
                    <w:rPr>
                      <w:sz w:val="16"/>
                      <w:szCs w:val="16"/>
                    </w:rPr>
                    <w:t xml:space="preserve"> на </w:t>
                  </w:r>
                  <w:proofErr w:type="spellStart"/>
                  <w:r w:rsidRPr="00F42BC3">
                    <w:rPr>
                      <w:sz w:val="16"/>
                      <w:szCs w:val="16"/>
                    </w:rPr>
                    <w:t>цільову</w:t>
                  </w:r>
                  <w:proofErr w:type="spellEnd"/>
                  <w:r w:rsidRPr="00F42BC3">
                    <w:rPr>
                      <w:sz w:val="16"/>
                      <w:szCs w:val="16"/>
                    </w:rPr>
                    <w:t xml:space="preserve"> </w:t>
                  </w:r>
                  <w:proofErr w:type="spellStart"/>
                  <w:r w:rsidRPr="00F42BC3">
                    <w:rPr>
                      <w:sz w:val="16"/>
                      <w:szCs w:val="16"/>
                    </w:rPr>
                    <w:t>аудиторію</w:t>
                  </w:r>
                  <w:proofErr w:type="spellEnd"/>
                </w:p>
              </w:txbxContent>
            </v:textbox>
          </v:shape>
        </w:pict>
      </w:r>
      <w:r w:rsidRPr="00A7155F">
        <w:rPr>
          <w:lang w:val="uk-UA"/>
        </w:rPr>
        <w:pict>
          <v:shape id="_x0000_s1053" type="#_x0000_t202" style="position:absolute;left:0;text-align:left;margin-left:45.3pt;margin-top:12.05pt;width:80pt;height:40.15pt;z-index:251687936;mso-wrap-distance-left:9.05pt;mso-wrap-distance-right:9.05pt" strokeweight=".5pt">
            <v:fill color2="black"/>
            <v:textbox style="mso-next-textbox:#_x0000_s1053" inset="7.45pt,3.85pt,7.45pt,3.85pt">
              <w:txbxContent>
                <w:p w:rsidR="008E27A9" w:rsidRPr="00EE1EFF" w:rsidRDefault="008E27A9" w:rsidP="00600DDC">
                  <w:pPr>
                    <w:jc w:val="center"/>
                    <w:rPr>
                      <w:sz w:val="16"/>
                      <w:szCs w:val="16"/>
                    </w:rPr>
                  </w:pPr>
                  <w:r w:rsidRPr="00EE1EFF">
                    <w:rPr>
                      <w:sz w:val="16"/>
                      <w:szCs w:val="16"/>
                    </w:rPr>
                    <w:t>О</w:t>
                  </w:r>
                  <w:proofErr w:type="spellStart"/>
                  <w:r w:rsidRPr="00EE1EFF">
                    <w:rPr>
                      <w:sz w:val="16"/>
                      <w:szCs w:val="16"/>
                      <w:lang w:val="uk-UA"/>
                    </w:rPr>
                    <w:t>птимізація</w:t>
                  </w:r>
                  <w:proofErr w:type="spellEnd"/>
                  <w:r w:rsidRPr="00EE1EFF">
                    <w:rPr>
                      <w:sz w:val="16"/>
                      <w:szCs w:val="16"/>
                      <w:lang w:val="uk-UA"/>
                    </w:rPr>
                    <w:t xml:space="preserve"> сайту </w:t>
                  </w:r>
                  <w:proofErr w:type="gramStart"/>
                  <w:r w:rsidRPr="00EE1EFF">
                    <w:rPr>
                      <w:sz w:val="16"/>
                      <w:szCs w:val="16"/>
                      <w:lang w:val="uk-UA"/>
                    </w:rPr>
                    <w:t>п</w:t>
                  </w:r>
                  <w:proofErr w:type="gramEnd"/>
                  <w:r w:rsidRPr="00EE1EFF">
                    <w:rPr>
                      <w:sz w:val="16"/>
                      <w:szCs w:val="16"/>
                      <w:lang w:val="uk-UA"/>
                    </w:rPr>
                    <w:t>ід пошукові системи</w:t>
                  </w:r>
                </w:p>
              </w:txbxContent>
            </v:textbox>
          </v:shape>
        </w:pict>
      </w:r>
    </w:p>
    <w:p w:rsidR="00600DDC" w:rsidRPr="001C454F" w:rsidRDefault="00600DDC" w:rsidP="00600DDC">
      <w:pPr>
        <w:shd w:val="clear" w:color="auto" w:fill="FFFFFF"/>
        <w:jc w:val="both"/>
        <w:rPr>
          <w:color w:val="000000"/>
          <w:lang w:val="uk-UA"/>
        </w:rPr>
      </w:pPr>
    </w:p>
    <w:p w:rsidR="00600DDC" w:rsidRPr="001C454F" w:rsidRDefault="00A7155F" w:rsidP="00600DDC">
      <w:pPr>
        <w:shd w:val="clear" w:color="auto" w:fill="FFFFFF"/>
        <w:jc w:val="both"/>
        <w:rPr>
          <w:color w:val="000000"/>
          <w:lang w:val="uk-UA"/>
        </w:rPr>
      </w:pPr>
      <w:r w:rsidRPr="00A7155F">
        <w:rPr>
          <w:lang w:val="uk-UA"/>
        </w:rPr>
        <w:pict>
          <v:line id="_x0000_s1067" style="position:absolute;left:0;text-align:left;z-index:251702272" from="220.05pt,3.9pt" to="229.05pt,3.9pt" strokeweight=".26mm">
            <v:stroke endarrow="block" joinstyle="miter" endcap="square"/>
          </v:line>
        </w:pict>
      </w:r>
      <w:r w:rsidRPr="00A7155F">
        <w:rPr>
          <w:lang w:val="uk-UA"/>
        </w:rPr>
        <w:pict>
          <v:line id="_x0000_s1063" style="position:absolute;left:0;text-align:left;z-index:251698176" from="125.35pt,3.9pt" to="134.35pt,3.9pt" strokeweight=".26mm">
            <v:stroke endarrow="block" joinstyle="miter" endcap="square"/>
          </v:line>
        </w:pict>
      </w:r>
      <w:r w:rsidRPr="00A7155F">
        <w:rPr>
          <w:lang w:val="uk-UA"/>
        </w:rPr>
        <w:pict>
          <v:shape id="_x0000_s1027" type="#_x0000_t202" style="position:absolute;left:0;text-align:left;margin-left:-29.8pt;margin-top:6.5pt;width:52.25pt;height:36.15pt;z-index:251661312;mso-wrap-distance-left:9.05pt;mso-wrap-distance-right:9.05pt" strokeweight=".5pt">
            <v:fill color2="black"/>
            <v:textbox style="mso-next-textbox:#_x0000_s1027" inset="7.45pt,3.85pt,7.45pt,3.85pt">
              <w:txbxContent>
                <w:p w:rsidR="008E27A9" w:rsidRPr="00F55AFD" w:rsidRDefault="008E27A9" w:rsidP="00600DDC">
                  <w:pPr>
                    <w:jc w:val="center"/>
                    <w:rPr>
                      <w:sz w:val="20"/>
                      <w:szCs w:val="20"/>
                    </w:rPr>
                  </w:pPr>
                  <w:r w:rsidRPr="00F55AFD">
                    <w:rPr>
                      <w:sz w:val="20"/>
                      <w:szCs w:val="20"/>
                      <w:lang w:val="en-US"/>
                    </w:rPr>
                    <w:t>PR</w:t>
                  </w:r>
                </w:p>
              </w:txbxContent>
            </v:textbox>
          </v:shape>
        </w:pict>
      </w:r>
    </w:p>
    <w:p w:rsidR="00600DDC" w:rsidRPr="001C454F" w:rsidRDefault="00A7155F" w:rsidP="00600DDC">
      <w:pPr>
        <w:shd w:val="clear" w:color="auto" w:fill="FFFFFF"/>
        <w:jc w:val="both"/>
        <w:rPr>
          <w:color w:val="000000"/>
          <w:lang w:val="uk-UA"/>
        </w:rPr>
      </w:pPr>
      <w:r w:rsidRPr="00A7155F">
        <w:rPr>
          <w:noProof/>
        </w:rPr>
        <w:pict>
          <v:shape id="_x0000_s1079" type="#_x0000_t32" style="position:absolute;left:0;text-align:left;margin-left:307.1pt;margin-top:-.2pt;width:9.65pt;height:0;z-index:251714560;mso-wrap-distance-left:9.05pt;mso-wrap-distance-right:9.05pt" o:connectortype="straight" strokeweight=".5pt"/>
        </w:pict>
      </w:r>
      <w:r w:rsidRPr="00A7155F">
        <w:rPr>
          <w:lang w:val="uk-UA"/>
        </w:rPr>
        <w:pict>
          <v:line id="_x0000_s1059" style="position:absolute;left:0;text-align:left;z-index:251694080" from="23.1pt,10.8pt" to="29.1pt,10.8pt" strokeweight=".26mm">
            <v:stroke joinstyle="miter" endcap="square"/>
          </v:line>
        </w:pict>
      </w:r>
    </w:p>
    <w:p w:rsidR="00600DDC" w:rsidRPr="001C454F" w:rsidRDefault="00A7155F" w:rsidP="00600DDC">
      <w:pPr>
        <w:shd w:val="clear" w:color="auto" w:fill="FFFFFF"/>
        <w:jc w:val="both"/>
        <w:rPr>
          <w:color w:val="000000"/>
          <w:lang w:val="uk-UA"/>
        </w:rPr>
      </w:pPr>
      <w:r w:rsidRPr="00A7155F">
        <w:rPr>
          <w:lang w:val="uk-UA"/>
        </w:rPr>
        <w:pict>
          <v:shape id="_x0000_s1039" type="#_x0000_t202" style="position:absolute;left:0;text-align:left;margin-left:140.4pt;margin-top:6.8pt;width:78.75pt;height:32.25pt;z-index:251673600;mso-wrap-distance-left:9.05pt;mso-wrap-distance-right:9.05pt" strokeweight=".5pt">
            <v:fill color2="black"/>
            <v:textbox style="mso-next-textbox:#_x0000_s1039" inset="7.45pt,3.85pt,7.45pt,3.85pt">
              <w:txbxContent>
                <w:p w:rsidR="008E27A9" w:rsidRPr="00F42BC3" w:rsidRDefault="008E27A9" w:rsidP="00600DDC">
                  <w:pPr>
                    <w:jc w:val="center"/>
                    <w:rPr>
                      <w:sz w:val="16"/>
                      <w:szCs w:val="16"/>
                    </w:rPr>
                  </w:pPr>
                  <w:proofErr w:type="gramStart"/>
                  <w:r w:rsidRPr="00F42BC3">
                    <w:rPr>
                      <w:sz w:val="16"/>
                      <w:szCs w:val="16"/>
                    </w:rPr>
                    <w:t>С</w:t>
                  </w:r>
                  <w:proofErr w:type="spellStart"/>
                  <w:r w:rsidRPr="00F42BC3">
                    <w:rPr>
                      <w:sz w:val="16"/>
                      <w:szCs w:val="16"/>
                      <w:lang w:val="uk-UA"/>
                    </w:rPr>
                    <w:t>оц</w:t>
                  </w:r>
                  <w:proofErr w:type="gramEnd"/>
                  <w:r w:rsidRPr="00F42BC3">
                    <w:rPr>
                      <w:sz w:val="16"/>
                      <w:szCs w:val="16"/>
                      <w:lang w:val="uk-UA"/>
                    </w:rPr>
                    <w:t>іальний</w:t>
                  </w:r>
                  <w:proofErr w:type="spellEnd"/>
                  <w:r w:rsidRPr="00F42BC3">
                    <w:rPr>
                      <w:sz w:val="16"/>
                      <w:szCs w:val="16"/>
                      <w:lang w:val="uk-UA"/>
                    </w:rPr>
                    <w:t xml:space="preserve"> медіа-маркетинг</w:t>
                  </w:r>
                </w:p>
              </w:txbxContent>
            </v:textbox>
          </v:shape>
        </w:pict>
      </w:r>
      <w:r w:rsidRPr="00A7155F">
        <w:rPr>
          <w:lang w:val="uk-UA"/>
        </w:rPr>
        <w:pict>
          <v:shape id="_x0000_s1054" type="#_x0000_t202" style="position:absolute;left:0;text-align:left;margin-left:44.85pt;margin-top:4.1pt;width:79.9pt;height:23.4pt;z-index:251688960;mso-wrap-distance-left:9.05pt;mso-wrap-distance-right:9.05pt" strokeweight=".5pt">
            <v:fill color2="black"/>
            <v:textbox style="mso-next-textbox:#_x0000_s1054" inset="7.45pt,3.85pt,7.45pt,3.85pt">
              <w:txbxContent>
                <w:p w:rsidR="008E27A9" w:rsidRPr="00EE1EFF" w:rsidRDefault="008E27A9" w:rsidP="00600DDC">
                  <w:pPr>
                    <w:jc w:val="center"/>
                    <w:rPr>
                      <w:sz w:val="16"/>
                      <w:szCs w:val="16"/>
                    </w:rPr>
                  </w:pPr>
                  <w:proofErr w:type="spellStart"/>
                  <w:r w:rsidRPr="00EE1EFF">
                    <w:rPr>
                      <w:sz w:val="16"/>
                      <w:szCs w:val="16"/>
                      <w:lang w:val="uk-UA"/>
                    </w:rPr>
                    <w:t>Інтернет-реклама</w:t>
                  </w:r>
                  <w:proofErr w:type="spellEnd"/>
                </w:p>
              </w:txbxContent>
            </v:textbox>
          </v:shape>
        </w:pict>
      </w:r>
      <w:r w:rsidRPr="00A7155F">
        <w:rPr>
          <w:lang w:val="uk-UA"/>
        </w:rPr>
        <w:pict>
          <v:line id="_x0000_s1033" style="position:absolute;left:0;text-align:left;z-index:251667456" from="30.05pt,9.6pt" to="39.05pt,9.6pt" strokeweight=".26mm">
            <v:stroke endarrow="block" joinstyle="miter" endcap="square"/>
          </v:line>
        </w:pict>
      </w:r>
    </w:p>
    <w:p w:rsidR="00600DDC" w:rsidRPr="001C454F" w:rsidRDefault="00A7155F" w:rsidP="00600DDC">
      <w:pPr>
        <w:shd w:val="clear" w:color="auto" w:fill="FFFFFF"/>
        <w:jc w:val="both"/>
        <w:rPr>
          <w:color w:val="000000"/>
          <w:lang w:val="uk-UA"/>
        </w:rPr>
      </w:pPr>
      <w:r w:rsidRPr="00A7155F">
        <w:rPr>
          <w:lang w:val="uk-UA"/>
        </w:rPr>
        <w:pict>
          <v:line id="_x0000_s1066" style="position:absolute;left:0;text-align:left;z-index:251701248" from="219.9pt,3pt" to="228.9pt,3pt" strokeweight=".26mm">
            <v:stroke endarrow="block" joinstyle="miter" endcap="square"/>
          </v:line>
        </w:pict>
      </w:r>
      <w:r w:rsidRPr="00A7155F">
        <w:rPr>
          <w:lang w:val="uk-UA"/>
        </w:rPr>
        <w:pict>
          <v:line id="_x0000_s1049" style="position:absolute;left:0;text-align:left;z-index:251683840" from="124.7pt,3pt" to="133.7pt,3pt" strokeweight=".26mm">
            <v:stroke endarrow="block" joinstyle="miter" endcap="square"/>
          </v:line>
        </w:pict>
      </w:r>
    </w:p>
    <w:p w:rsidR="00600DDC" w:rsidRPr="001C454F" w:rsidRDefault="00A7155F" w:rsidP="00600DDC">
      <w:pPr>
        <w:shd w:val="clear" w:color="auto" w:fill="FFFFFF"/>
        <w:jc w:val="both"/>
        <w:rPr>
          <w:color w:val="000000"/>
          <w:lang w:val="uk-UA"/>
        </w:rPr>
      </w:pPr>
      <w:r>
        <w:rPr>
          <w:noProof/>
          <w:color w:val="000000"/>
        </w:rPr>
        <w:pict>
          <v:line id="_x0000_s1076" style="position:absolute;left:0;text-align:left;z-index:251711488" from="316.75pt,1.2pt" to="329.4pt,1.2pt" strokeweight=".26mm">
            <v:stroke endarrow="block" joinstyle="miter" endcap="square"/>
          </v:line>
        </w:pict>
      </w:r>
      <w:r>
        <w:rPr>
          <w:noProof/>
          <w:color w:val="000000"/>
        </w:rPr>
        <w:pict>
          <v:shape id="_x0000_s1069" type="#_x0000_t202" style="position:absolute;left:0;text-align:left;margin-left:233.4pt;margin-top:.35pt;width:73.7pt;height:54.8pt;z-index:251704320;mso-wrap-distance-left:9.05pt;mso-wrap-distance-right:9.05pt" strokeweight=".5pt">
            <v:fill color2="black"/>
            <v:textbox style="mso-next-textbox:#_x0000_s1069" inset="7.45pt,3.85pt,7.45pt,3.85pt">
              <w:txbxContent>
                <w:p w:rsidR="008E27A9" w:rsidRPr="001C75E5" w:rsidRDefault="008E27A9" w:rsidP="00600DDC">
                  <w:pPr>
                    <w:jc w:val="center"/>
                    <w:rPr>
                      <w:sz w:val="16"/>
                      <w:szCs w:val="16"/>
                    </w:rPr>
                  </w:pPr>
                  <w:proofErr w:type="gramStart"/>
                  <w:r w:rsidRPr="001C75E5">
                    <w:rPr>
                      <w:sz w:val="16"/>
                      <w:szCs w:val="16"/>
                    </w:rPr>
                    <w:t>П</w:t>
                  </w:r>
                  <w:proofErr w:type="spellStart"/>
                  <w:proofErr w:type="gramEnd"/>
                  <w:r w:rsidRPr="001C75E5">
                    <w:rPr>
                      <w:sz w:val="16"/>
                      <w:szCs w:val="16"/>
                      <w:lang w:val="uk-UA"/>
                    </w:rPr>
                    <w:t>ідготовка</w:t>
                  </w:r>
                  <w:proofErr w:type="spellEnd"/>
                  <w:r w:rsidRPr="001C75E5">
                    <w:rPr>
                      <w:sz w:val="16"/>
                      <w:szCs w:val="16"/>
                      <w:lang w:val="uk-UA"/>
                    </w:rPr>
                    <w:t xml:space="preserve"> звітів за результатами маркетингових акцій</w:t>
                  </w:r>
                </w:p>
              </w:txbxContent>
            </v:textbox>
          </v:shape>
        </w:pict>
      </w:r>
      <w:r w:rsidRPr="00A7155F">
        <w:rPr>
          <w:lang w:val="uk-UA"/>
        </w:rPr>
        <w:pict>
          <v:shape id="_x0000_s1035" type="#_x0000_t202" style="position:absolute;left:0;text-align:left;margin-left:45.45pt;margin-top:4.4pt;width:79.3pt;height:45.15pt;z-index:251669504;mso-wrap-distance-left:9.05pt;mso-wrap-distance-right:9.05pt" strokeweight=".5pt">
            <v:fill color2="black"/>
            <v:textbox style="mso-next-textbox:#_x0000_s1035" inset="7.45pt,3.85pt,7.45pt,3.85pt">
              <w:txbxContent>
                <w:p w:rsidR="008E27A9" w:rsidRPr="00CB6348" w:rsidRDefault="008E27A9" w:rsidP="00600DDC">
                  <w:pPr>
                    <w:jc w:val="center"/>
                    <w:rPr>
                      <w:sz w:val="16"/>
                      <w:szCs w:val="16"/>
                    </w:rPr>
                  </w:pPr>
                  <w:r w:rsidRPr="00CB6348">
                    <w:rPr>
                      <w:sz w:val="16"/>
                      <w:szCs w:val="16"/>
                    </w:rPr>
                    <w:t>О</w:t>
                  </w:r>
                  <w:proofErr w:type="spellStart"/>
                  <w:r w:rsidRPr="00CB6348">
                    <w:rPr>
                      <w:sz w:val="16"/>
                      <w:szCs w:val="16"/>
                      <w:lang w:val="uk-UA"/>
                    </w:rPr>
                    <w:t>рганізація</w:t>
                  </w:r>
                  <w:proofErr w:type="spellEnd"/>
                  <w:r w:rsidRPr="00CB6348">
                    <w:rPr>
                      <w:sz w:val="16"/>
                      <w:szCs w:val="16"/>
                      <w:lang w:val="uk-UA"/>
                    </w:rPr>
                    <w:t xml:space="preserve"> </w:t>
                  </w:r>
                  <w:proofErr w:type="spellStart"/>
                  <w:r w:rsidRPr="00CB6348">
                    <w:rPr>
                      <w:sz w:val="16"/>
                      <w:szCs w:val="16"/>
                      <w:lang w:val="uk-UA"/>
                    </w:rPr>
                    <w:t>зворотн</w:t>
                  </w:r>
                  <w:r w:rsidRPr="00CB6348">
                    <w:rPr>
                      <w:sz w:val="16"/>
                      <w:szCs w:val="16"/>
                    </w:rPr>
                    <w:t>ь</w:t>
                  </w:r>
                  <w:r w:rsidRPr="00CB6348">
                    <w:rPr>
                      <w:sz w:val="16"/>
                      <w:szCs w:val="16"/>
                      <w:lang w:val="uk-UA"/>
                    </w:rPr>
                    <w:t>ого</w:t>
                  </w:r>
                  <w:proofErr w:type="spellEnd"/>
                  <w:r w:rsidRPr="00CB6348">
                    <w:rPr>
                      <w:sz w:val="16"/>
                      <w:szCs w:val="16"/>
                      <w:lang w:val="uk-UA"/>
                    </w:rPr>
                    <w:t xml:space="preserve"> зв’язку з клієнтами</w:t>
                  </w:r>
                </w:p>
              </w:txbxContent>
            </v:textbox>
          </v:shape>
        </w:pict>
      </w:r>
      <w:r w:rsidRPr="00A7155F">
        <w:rPr>
          <w:lang w:val="uk-UA"/>
        </w:rPr>
        <w:pict>
          <v:shape id="_x0000_s1028" type="#_x0000_t202" style="position:absolute;left:0;text-align:left;margin-left:-30.35pt;margin-top:-.1pt;width:52.25pt;height:41.55pt;z-index:251662336;mso-wrap-distance-left:9.05pt;mso-wrap-distance-right:9.05pt" strokeweight=".5pt">
            <v:fill color2="black"/>
            <v:textbox style="mso-next-textbox:#_x0000_s1028" inset="7.45pt,3.85pt,7.45pt,3.85pt">
              <w:txbxContent>
                <w:p w:rsidR="008E27A9" w:rsidRPr="00F55AFD" w:rsidRDefault="008E27A9" w:rsidP="00600DDC">
                  <w:pPr>
                    <w:jc w:val="center"/>
                    <w:rPr>
                      <w:sz w:val="18"/>
                      <w:szCs w:val="18"/>
                    </w:rPr>
                  </w:pPr>
                  <w:proofErr w:type="spellStart"/>
                  <w:r w:rsidRPr="00F55AFD">
                    <w:rPr>
                      <w:sz w:val="18"/>
                      <w:szCs w:val="18"/>
                    </w:rPr>
                    <w:t>Особисті</w:t>
                  </w:r>
                  <w:proofErr w:type="spellEnd"/>
                  <w:r w:rsidRPr="00F55AFD">
                    <w:rPr>
                      <w:sz w:val="18"/>
                      <w:szCs w:val="18"/>
                    </w:rPr>
                    <w:t xml:space="preserve"> </w:t>
                  </w:r>
                  <w:proofErr w:type="spellStart"/>
                  <w:r w:rsidRPr="00F55AFD">
                    <w:rPr>
                      <w:sz w:val="18"/>
                      <w:szCs w:val="18"/>
                    </w:rPr>
                    <w:t>продажі</w:t>
                  </w:r>
                  <w:proofErr w:type="spellEnd"/>
                </w:p>
              </w:txbxContent>
            </v:textbox>
          </v:shape>
        </w:pict>
      </w:r>
    </w:p>
    <w:p w:rsidR="00600DDC" w:rsidRPr="001C454F" w:rsidRDefault="00A7155F" w:rsidP="00600DDC">
      <w:pPr>
        <w:shd w:val="clear" w:color="auto" w:fill="FFFFFF"/>
        <w:jc w:val="both"/>
        <w:rPr>
          <w:color w:val="000000"/>
          <w:lang w:val="uk-UA"/>
        </w:rPr>
      </w:pPr>
      <w:r w:rsidRPr="00A7155F">
        <w:rPr>
          <w:noProof/>
        </w:rPr>
        <w:pict>
          <v:shape id="_x0000_s1080" type="#_x0000_t32" style="position:absolute;left:0;text-align:left;margin-left:307.1pt;margin-top:11.4pt;width:9.65pt;height:0;z-index:251715584;mso-wrap-distance-left:9.05pt;mso-wrap-distance-right:9.05pt" o:connectortype="straight" strokeweight=".5pt"/>
        </w:pict>
      </w:r>
      <w:r w:rsidRPr="00A7155F">
        <w:rPr>
          <w:lang w:val="uk-UA"/>
        </w:rPr>
        <w:pict>
          <v:line id="_x0000_s1068" style="position:absolute;left:0;text-align:left;z-index:251703296" from="218.6pt,12.55pt" to="227.6pt,12.55pt" strokeweight=".26mm">
            <v:stroke endarrow="block" joinstyle="miter" endcap="square"/>
          </v:line>
        </w:pict>
      </w:r>
      <w:r w:rsidRPr="00A7155F">
        <w:rPr>
          <w:lang w:val="uk-UA"/>
        </w:rPr>
        <w:pict>
          <v:shape id="_x0000_s1040" type="#_x0000_t202" style="position:absolute;left:0;text-align:left;margin-left:140.4pt;margin-top:2.3pt;width:78.2pt;height:33.45pt;z-index:251674624;mso-wrap-distance-left:9.05pt;mso-wrap-distance-right:9.05pt" strokeweight=".5pt">
            <v:fill color2="black"/>
            <v:textbox style="mso-next-textbox:#_x0000_s1040" inset="7.45pt,3.85pt,7.45pt,3.85pt">
              <w:txbxContent>
                <w:p w:rsidR="008E27A9" w:rsidRPr="00F42BC3" w:rsidRDefault="008E27A9" w:rsidP="00600DDC">
                  <w:pPr>
                    <w:jc w:val="center"/>
                    <w:rPr>
                      <w:sz w:val="16"/>
                      <w:szCs w:val="16"/>
                    </w:rPr>
                  </w:pPr>
                  <w:r w:rsidRPr="00F42BC3">
                    <w:rPr>
                      <w:bCs/>
                      <w:sz w:val="16"/>
                      <w:szCs w:val="16"/>
                    </w:rPr>
                    <w:t>О</w:t>
                  </w:r>
                  <w:proofErr w:type="spellStart"/>
                  <w:r w:rsidRPr="00F42BC3">
                    <w:rPr>
                      <w:bCs/>
                      <w:sz w:val="16"/>
                      <w:szCs w:val="16"/>
                      <w:lang w:val="uk-UA"/>
                    </w:rPr>
                    <w:t>птимізація</w:t>
                  </w:r>
                  <w:proofErr w:type="spellEnd"/>
                  <w:r w:rsidRPr="00F42BC3">
                    <w:rPr>
                      <w:bCs/>
                      <w:sz w:val="16"/>
                      <w:szCs w:val="16"/>
                      <w:lang w:val="uk-UA"/>
                    </w:rPr>
                    <w:t xml:space="preserve"> для </w:t>
                  </w:r>
                  <w:proofErr w:type="gramStart"/>
                  <w:r w:rsidRPr="00F42BC3">
                    <w:rPr>
                      <w:bCs/>
                      <w:sz w:val="16"/>
                      <w:szCs w:val="16"/>
                      <w:lang w:val="uk-UA"/>
                    </w:rPr>
                    <w:t>соц</w:t>
                  </w:r>
                  <w:proofErr w:type="gramEnd"/>
                  <w:r w:rsidRPr="00F42BC3">
                    <w:rPr>
                      <w:bCs/>
                      <w:sz w:val="16"/>
                      <w:szCs w:val="16"/>
                      <w:lang w:val="uk-UA"/>
                    </w:rPr>
                    <w:t>іальних мереж</w:t>
                  </w:r>
                </w:p>
              </w:txbxContent>
            </v:textbox>
          </v:shape>
        </w:pict>
      </w:r>
      <w:r w:rsidRPr="00A7155F">
        <w:rPr>
          <w:lang w:val="uk-UA"/>
        </w:rPr>
        <w:pict>
          <v:line id="_x0000_s1064" style="position:absolute;left:0;text-align:left;z-index:251699200" from="125.45pt,11.4pt" to="134.45pt,11.4pt" strokeweight=".26mm">
            <v:stroke endarrow="block" joinstyle="miter" endcap="square"/>
          </v:line>
        </w:pict>
      </w:r>
      <w:r w:rsidRPr="00A7155F">
        <w:rPr>
          <w:lang w:val="uk-UA"/>
        </w:rPr>
        <w:pict>
          <v:line id="_x0000_s1058" style="position:absolute;left:0;text-align:left;z-index:251693056" from="22.4pt,9.6pt" to="28.4pt,9.6pt" strokeweight=".26mm">
            <v:stroke joinstyle="miter" endcap="square"/>
          </v:line>
        </w:pict>
      </w:r>
    </w:p>
    <w:p w:rsidR="00600DDC" w:rsidRPr="001C454F" w:rsidRDefault="00600DDC" w:rsidP="00600DDC">
      <w:pPr>
        <w:shd w:val="clear" w:color="auto" w:fill="FFFFFF"/>
        <w:jc w:val="both"/>
        <w:rPr>
          <w:color w:val="000000"/>
          <w:lang w:val="uk-UA"/>
        </w:rPr>
      </w:pPr>
    </w:p>
    <w:p w:rsidR="00600DDC" w:rsidRPr="001C454F" w:rsidRDefault="00A7155F" w:rsidP="00600DDC">
      <w:pPr>
        <w:shd w:val="clear" w:color="auto" w:fill="FFFFFF"/>
        <w:jc w:val="both"/>
        <w:rPr>
          <w:color w:val="000000"/>
          <w:lang w:val="uk-UA"/>
        </w:rPr>
      </w:pPr>
      <w:r w:rsidRPr="00A7155F">
        <w:rPr>
          <w:lang w:val="uk-UA"/>
        </w:rPr>
        <w:pict>
          <v:shape id="_x0000_s1036" type="#_x0000_t202" style="position:absolute;left:0;text-align:left;margin-left:45.2pt;margin-top:12.5pt;width:79pt;height:18.45pt;z-index:251670528;mso-wrap-distance-left:9.05pt;mso-wrap-distance-right:9.05pt" strokeweight=".5pt">
            <v:fill color2="black"/>
            <v:textbox style="mso-next-textbox:#_x0000_s1036" inset="7.45pt,3.85pt,7.45pt,3.85pt">
              <w:txbxContent>
                <w:p w:rsidR="008E27A9" w:rsidRPr="00797917" w:rsidRDefault="008E27A9" w:rsidP="00600DDC">
                  <w:pPr>
                    <w:jc w:val="center"/>
                    <w:rPr>
                      <w:sz w:val="16"/>
                      <w:szCs w:val="16"/>
                    </w:rPr>
                  </w:pPr>
                  <w:proofErr w:type="spellStart"/>
                  <w:proofErr w:type="gramStart"/>
                  <w:r w:rsidRPr="00797917">
                    <w:rPr>
                      <w:sz w:val="16"/>
                      <w:szCs w:val="16"/>
                    </w:rPr>
                    <w:t>П</w:t>
                  </w:r>
                  <w:proofErr w:type="gramEnd"/>
                  <w:r w:rsidRPr="00797917">
                    <w:rPr>
                      <w:sz w:val="16"/>
                      <w:szCs w:val="16"/>
                    </w:rPr>
                    <w:t>ідтримка</w:t>
                  </w:r>
                  <w:proofErr w:type="spellEnd"/>
                  <w:r w:rsidRPr="00797917">
                    <w:rPr>
                      <w:sz w:val="16"/>
                      <w:szCs w:val="16"/>
                    </w:rPr>
                    <w:t xml:space="preserve"> сайту</w:t>
                  </w:r>
                </w:p>
              </w:txbxContent>
            </v:textbox>
          </v:shape>
        </w:pict>
      </w:r>
      <w:r w:rsidRPr="00A7155F">
        <w:rPr>
          <w:lang w:val="uk-UA"/>
        </w:rPr>
        <w:pict>
          <v:shape id="_x0000_s1029" type="#_x0000_t202" style="position:absolute;left:0;text-align:left;margin-left:-30.35pt;margin-top:8.9pt;width:53.2pt;height:45.15pt;z-index:251663360;mso-wrap-distance-left:9.05pt;mso-wrap-distance-right:9.05pt" strokeweight=".5pt">
            <v:fill color2="black"/>
            <v:textbox style="mso-next-textbox:#_x0000_s1029" inset="7.45pt,3.85pt,7.45pt,3.85pt">
              <w:txbxContent>
                <w:p w:rsidR="008E27A9" w:rsidRPr="00F55AFD" w:rsidRDefault="008E27A9" w:rsidP="00600DDC">
                  <w:pPr>
                    <w:jc w:val="center"/>
                    <w:rPr>
                      <w:sz w:val="16"/>
                      <w:szCs w:val="16"/>
                    </w:rPr>
                  </w:pPr>
                  <w:proofErr w:type="spellStart"/>
                  <w:r w:rsidRPr="00F55AFD">
                    <w:rPr>
                      <w:sz w:val="16"/>
                      <w:szCs w:val="16"/>
                    </w:rPr>
                    <w:t>Методи</w:t>
                  </w:r>
                  <w:proofErr w:type="spellEnd"/>
                  <w:r w:rsidRPr="00F55AFD">
                    <w:rPr>
                      <w:sz w:val="16"/>
                      <w:szCs w:val="16"/>
                    </w:rPr>
                    <w:t xml:space="preserve"> </w:t>
                  </w:r>
                  <w:proofErr w:type="spellStart"/>
                  <w:r w:rsidRPr="00F55AFD">
                    <w:rPr>
                      <w:sz w:val="16"/>
                      <w:szCs w:val="16"/>
                    </w:rPr>
                    <w:t>стимулю</w:t>
                  </w:r>
                  <w:r>
                    <w:rPr>
                      <w:sz w:val="16"/>
                      <w:szCs w:val="16"/>
                    </w:rPr>
                    <w:t>-</w:t>
                  </w:r>
                  <w:r w:rsidRPr="00F55AFD">
                    <w:rPr>
                      <w:sz w:val="16"/>
                      <w:szCs w:val="16"/>
                    </w:rPr>
                    <w:t>вання</w:t>
                  </w:r>
                  <w:proofErr w:type="spellEnd"/>
                  <w:r w:rsidRPr="00F55AFD">
                    <w:rPr>
                      <w:sz w:val="16"/>
                      <w:szCs w:val="16"/>
                    </w:rPr>
                    <w:t xml:space="preserve"> </w:t>
                  </w:r>
                  <w:proofErr w:type="spellStart"/>
                  <w:r w:rsidRPr="00F55AFD">
                    <w:rPr>
                      <w:sz w:val="16"/>
                      <w:szCs w:val="16"/>
                    </w:rPr>
                    <w:t>збуту</w:t>
                  </w:r>
                  <w:proofErr w:type="spellEnd"/>
                </w:p>
              </w:txbxContent>
            </v:textbox>
          </v:shape>
        </w:pict>
      </w:r>
    </w:p>
    <w:p w:rsidR="00600DDC" w:rsidRPr="001C454F" w:rsidRDefault="00A7155F" w:rsidP="00600DDC">
      <w:pPr>
        <w:shd w:val="clear" w:color="auto" w:fill="FFFFFF"/>
        <w:jc w:val="both"/>
        <w:rPr>
          <w:color w:val="000000"/>
          <w:lang w:val="uk-UA"/>
        </w:rPr>
      </w:pPr>
      <w:r w:rsidRPr="00A7155F">
        <w:rPr>
          <w:lang w:val="uk-UA"/>
        </w:rPr>
        <w:pict>
          <v:shape id="_x0000_s1044" type="#_x0000_t202" style="position:absolute;left:0;text-align:left;margin-left:233.75pt;margin-top:7.4pt;width:73.35pt;height:41.1pt;z-index:251678720;mso-wrap-distance-left:9.05pt;mso-wrap-distance-right:9.05pt" strokeweight=".5pt">
            <v:fill color2="black"/>
            <v:textbox style="mso-next-textbox:#_x0000_s1044" inset="7.45pt,3.85pt,7.45pt,3.85pt">
              <w:txbxContent>
                <w:p w:rsidR="008E27A9" w:rsidRPr="001C75E5" w:rsidRDefault="008E27A9" w:rsidP="00600DDC">
                  <w:pPr>
                    <w:jc w:val="center"/>
                    <w:rPr>
                      <w:sz w:val="16"/>
                      <w:szCs w:val="16"/>
                    </w:rPr>
                  </w:pPr>
                  <w:r w:rsidRPr="001C75E5">
                    <w:rPr>
                      <w:sz w:val="16"/>
                      <w:szCs w:val="16"/>
                    </w:rPr>
                    <w:t>О</w:t>
                  </w:r>
                  <w:proofErr w:type="spellStart"/>
                  <w:r w:rsidRPr="001C75E5">
                    <w:rPr>
                      <w:sz w:val="16"/>
                      <w:szCs w:val="16"/>
                      <w:lang w:val="uk-UA"/>
                    </w:rPr>
                    <w:t>цінка</w:t>
                  </w:r>
                  <w:proofErr w:type="spellEnd"/>
                  <w:r w:rsidRPr="001C75E5">
                    <w:rPr>
                      <w:sz w:val="16"/>
                      <w:szCs w:val="16"/>
                      <w:lang w:val="uk-UA"/>
                    </w:rPr>
                    <w:t xml:space="preserve"> ступеня зацікавленості користувачів</w:t>
                  </w:r>
                </w:p>
              </w:txbxContent>
            </v:textbox>
          </v:shape>
        </w:pict>
      </w:r>
      <w:r>
        <w:rPr>
          <w:noProof/>
          <w:color w:val="000000"/>
        </w:rPr>
        <w:pict>
          <v:line id="_x0000_s1071" style="position:absolute;left:0;text-align:left;z-index:251706368" from="219.5pt,8.65pt" to="228.5pt,8.65pt" strokeweight=".26mm">
            <v:stroke endarrow="block" joinstyle="miter" endcap="square"/>
          </v:line>
        </w:pict>
      </w:r>
      <w:r w:rsidRPr="00A7155F">
        <w:rPr>
          <w:lang w:val="uk-UA"/>
        </w:rPr>
        <w:pict>
          <v:shape id="_x0000_s1062" type="#_x0000_t202" style="position:absolute;left:0;text-align:left;margin-left:141.6pt;margin-top:-.05pt;width:77.55pt;height:36.05pt;z-index:251697152;mso-wrap-distance-left:9.05pt;mso-wrap-distance-right:9.05pt" strokeweight=".5pt">
            <v:fill color2="black"/>
            <v:textbox style="mso-next-textbox:#_x0000_s1062" inset="7.45pt,3.85pt,7.45pt,3.85pt">
              <w:txbxContent>
                <w:p w:rsidR="008E27A9" w:rsidRPr="001C6B0C" w:rsidRDefault="008E27A9" w:rsidP="00600DDC">
                  <w:pPr>
                    <w:jc w:val="center"/>
                    <w:rPr>
                      <w:sz w:val="16"/>
                      <w:szCs w:val="16"/>
                    </w:rPr>
                  </w:pPr>
                  <w:r w:rsidRPr="001C6B0C">
                    <w:rPr>
                      <w:bCs/>
                      <w:sz w:val="16"/>
                      <w:szCs w:val="16"/>
                    </w:rPr>
                    <w:t>О</w:t>
                  </w:r>
                  <w:proofErr w:type="spellStart"/>
                  <w:r w:rsidRPr="001C6B0C">
                    <w:rPr>
                      <w:bCs/>
                      <w:sz w:val="16"/>
                      <w:szCs w:val="16"/>
                      <w:lang w:val="uk-UA"/>
                    </w:rPr>
                    <w:t>птимізація</w:t>
                  </w:r>
                  <w:proofErr w:type="spellEnd"/>
                  <w:r w:rsidRPr="001C6B0C">
                    <w:rPr>
                      <w:bCs/>
                      <w:sz w:val="16"/>
                      <w:szCs w:val="16"/>
                      <w:lang w:val="uk-UA"/>
                    </w:rPr>
                    <w:t xml:space="preserve"> сайту в </w:t>
                  </w:r>
                  <w:proofErr w:type="spellStart"/>
                  <w:r w:rsidRPr="001C6B0C">
                    <w:rPr>
                      <w:bCs/>
                      <w:sz w:val="16"/>
                      <w:szCs w:val="16"/>
                      <w:lang w:val="uk-UA"/>
                    </w:rPr>
                    <w:t>пошуко</w:t>
                  </w:r>
                  <w:proofErr w:type="spellEnd"/>
                  <w:r w:rsidRPr="001C6B0C">
                    <w:rPr>
                      <w:bCs/>
                      <w:sz w:val="16"/>
                      <w:szCs w:val="16"/>
                    </w:rPr>
                    <w:t>-</w:t>
                  </w:r>
                  <w:proofErr w:type="spellStart"/>
                  <w:r w:rsidRPr="001C6B0C">
                    <w:rPr>
                      <w:bCs/>
                      <w:sz w:val="16"/>
                      <w:szCs w:val="16"/>
                      <w:lang w:val="uk-UA"/>
                    </w:rPr>
                    <w:t>вих</w:t>
                  </w:r>
                  <w:proofErr w:type="spellEnd"/>
                  <w:r w:rsidRPr="001C6B0C">
                    <w:rPr>
                      <w:bCs/>
                      <w:sz w:val="16"/>
                      <w:szCs w:val="16"/>
                      <w:lang w:val="uk-UA"/>
                    </w:rPr>
                    <w:t xml:space="preserve"> системах</w:t>
                  </w:r>
                </w:p>
              </w:txbxContent>
            </v:textbox>
          </v:shape>
        </w:pict>
      </w:r>
      <w:r w:rsidRPr="00A7155F">
        <w:rPr>
          <w:lang w:val="uk-UA"/>
        </w:rPr>
        <w:pict>
          <v:line id="_x0000_s1050" style="position:absolute;left:0;text-align:left;z-index:251684864" from="124.7pt,7.8pt" to="133.7pt,7.8pt" strokeweight=".26mm">
            <v:stroke endarrow="block" joinstyle="miter" endcap="square"/>
          </v:line>
        </w:pict>
      </w:r>
    </w:p>
    <w:p w:rsidR="00600DDC" w:rsidRPr="001C454F" w:rsidRDefault="00A7155F" w:rsidP="00600DDC">
      <w:pPr>
        <w:shd w:val="clear" w:color="auto" w:fill="FFFFFF"/>
        <w:jc w:val="both"/>
        <w:rPr>
          <w:color w:val="000000"/>
          <w:lang w:val="uk-UA"/>
        </w:rPr>
      </w:pPr>
      <w:r w:rsidRPr="00A7155F">
        <w:rPr>
          <w:noProof/>
        </w:rPr>
        <w:pict>
          <v:shape id="_x0000_s1081" type="#_x0000_t32" style="position:absolute;left:0;text-align:left;margin-left:307.1pt;margin-top:8.75pt;width:9.65pt;height:0;z-index:251716608;mso-wrap-distance-left:9.05pt;mso-wrap-distance-right:9.05pt" o:connectortype="straight" strokeweight=".5pt"/>
        </w:pict>
      </w:r>
      <w:r w:rsidRPr="00A7155F">
        <w:rPr>
          <w:lang w:val="uk-UA"/>
        </w:rPr>
        <w:pict>
          <v:shape id="_x0000_s1055" type="#_x0000_t202" style="position:absolute;left:0;text-align:left;margin-left:45.4pt;margin-top:8.75pt;width:78.25pt;height:46.5pt;z-index:251689984;mso-wrap-distance-left:9.05pt;mso-wrap-distance-right:9.05pt" strokeweight=".5pt">
            <v:fill color2="black"/>
            <v:textbox style="mso-next-textbox:#_x0000_s1055" inset="7.45pt,3.85pt,7.45pt,3.85pt">
              <w:txbxContent>
                <w:p w:rsidR="008E27A9" w:rsidRPr="00CB6348" w:rsidRDefault="008E27A9" w:rsidP="00600DDC">
                  <w:pPr>
                    <w:jc w:val="center"/>
                    <w:rPr>
                      <w:sz w:val="18"/>
                      <w:szCs w:val="18"/>
                    </w:rPr>
                  </w:pPr>
                  <w:r w:rsidRPr="00CB6348">
                    <w:rPr>
                      <w:sz w:val="18"/>
                      <w:szCs w:val="18"/>
                    </w:rPr>
                    <w:t>М</w:t>
                  </w:r>
                  <w:proofErr w:type="spellStart"/>
                  <w:r w:rsidRPr="00CB6348">
                    <w:rPr>
                      <w:sz w:val="18"/>
                      <w:szCs w:val="18"/>
                      <w:lang w:val="uk-UA"/>
                    </w:rPr>
                    <w:t>оніторинг</w:t>
                  </w:r>
                  <w:proofErr w:type="spellEnd"/>
                  <w:r w:rsidRPr="00CB6348">
                    <w:rPr>
                      <w:sz w:val="18"/>
                      <w:szCs w:val="18"/>
                      <w:lang w:val="uk-UA"/>
                    </w:rPr>
                    <w:t xml:space="preserve"> ефективності функціонування</w:t>
                  </w:r>
                </w:p>
              </w:txbxContent>
            </v:textbox>
          </v:shape>
        </w:pict>
      </w:r>
      <w:r w:rsidRPr="00A7155F">
        <w:rPr>
          <w:lang w:val="uk-UA"/>
        </w:rPr>
        <w:pict>
          <v:line id="_x0000_s1057" style="position:absolute;left:0;text-align:left;z-index:251692032" from="23.4pt,8.4pt" to="29.4pt,8.4pt" strokeweight=".26mm">
            <v:stroke joinstyle="miter" endcap="square"/>
          </v:line>
        </w:pict>
      </w:r>
    </w:p>
    <w:p w:rsidR="00600DDC" w:rsidRPr="001C454F" w:rsidRDefault="00A7155F" w:rsidP="00600DDC">
      <w:pPr>
        <w:shd w:val="clear" w:color="auto" w:fill="FFFFFF"/>
        <w:jc w:val="both"/>
        <w:rPr>
          <w:color w:val="000000"/>
          <w:lang w:val="uk-UA"/>
        </w:rPr>
      </w:pPr>
      <w:r w:rsidRPr="00A7155F">
        <w:rPr>
          <w:noProof/>
        </w:rPr>
        <w:pict>
          <v:shape id="_x0000_s1070" type="#_x0000_t202" style="position:absolute;left:0;text-align:left;margin-left:141.6pt;margin-top:13.4pt;width:77.55pt;height:37.05pt;z-index:251705344;mso-wrap-distance-left:9.05pt;mso-wrap-distance-right:9.05pt" strokeweight=".5pt">
            <v:fill color2="black"/>
            <v:textbox style="mso-next-textbox:#_x0000_s1070" inset="7.45pt,3.85pt,7.45pt,3.85pt">
              <w:txbxContent>
                <w:p w:rsidR="008E27A9" w:rsidRDefault="008E27A9" w:rsidP="00600DDC">
                  <w:pPr>
                    <w:jc w:val="center"/>
                  </w:pPr>
                  <w:r w:rsidRPr="001C6B0C">
                    <w:rPr>
                      <w:bCs/>
                      <w:sz w:val="16"/>
                      <w:szCs w:val="16"/>
                    </w:rPr>
                    <w:t>М</w:t>
                  </w:r>
                  <w:proofErr w:type="spellStart"/>
                  <w:r w:rsidRPr="001C6B0C">
                    <w:rPr>
                      <w:bCs/>
                      <w:sz w:val="16"/>
                      <w:szCs w:val="16"/>
                      <w:lang w:val="uk-UA"/>
                    </w:rPr>
                    <w:t>аркетинг</w:t>
                  </w:r>
                  <w:proofErr w:type="spellEnd"/>
                  <w:r w:rsidRPr="001C6B0C">
                    <w:rPr>
                      <w:bCs/>
                      <w:sz w:val="16"/>
                      <w:szCs w:val="16"/>
                      <w:lang w:val="uk-UA"/>
                    </w:rPr>
                    <w:t xml:space="preserve"> в по</w:t>
                  </w:r>
                  <w:r w:rsidRPr="001C6B0C">
                    <w:rPr>
                      <w:bCs/>
                      <w:sz w:val="16"/>
                      <w:szCs w:val="16"/>
                    </w:rPr>
                    <w:t>-</w:t>
                  </w:r>
                  <w:proofErr w:type="spellStart"/>
                  <w:r w:rsidRPr="001C6B0C">
                    <w:rPr>
                      <w:bCs/>
                      <w:sz w:val="16"/>
                      <w:szCs w:val="16"/>
                      <w:lang w:val="uk-UA"/>
                    </w:rPr>
                    <w:t>шукових</w:t>
                  </w:r>
                  <w:proofErr w:type="spellEnd"/>
                  <w:r w:rsidRPr="001C6B0C">
                    <w:rPr>
                      <w:bCs/>
                      <w:sz w:val="16"/>
                      <w:szCs w:val="16"/>
                      <w:lang w:val="uk-UA"/>
                    </w:rPr>
                    <w:t xml:space="preserve"> системах</w:t>
                  </w:r>
                </w:p>
              </w:txbxContent>
            </v:textbox>
          </v:shape>
        </w:pict>
      </w:r>
      <w:r w:rsidRPr="00A7155F">
        <w:rPr>
          <w:lang w:val="uk-UA"/>
        </w:rPr>
        <w:pict>
          <v:line id="_x0000_s1065" style="position:absolute;left:0;text-align:left;z-index:251700224" from="124.4pt,12.7pt" to="133.4pt,12.7pt" strokeweight=".26mm">
            <v:stroke endarrow="block" joinstyle="miter" endcap="square"/>
          </v:line>
        </w:pict>
      </w:r>
    </w:p>
    <w:p w:rsidR="00600DDC" w:rsidRPr="001C454F" w:rsidRDefault="00A7155F" w:rsidP="00600DDC">
      <w:pPr>
        <w:shd w:val="clear" w:color="auto" w:fill="FFFFFF"/>
        <w:jc w:val="both"/>
        <w:rPr>
          <w:color w:val="000000"/>
          <w:lang w:val="uk-UA"/>
        </w:rPr>
      </w:pPr>
      <w:r w:rsidRPr="00A7155F">
        <w:rPr>
          <w:lang w:val="uk-UA"/>
        </w:rPr>
        <w:pict>
          <v:shape id="_x0000_s1046" type="#_x0000_t202" style="position:absolute;left:0;text-align:left;margin-left:233.75pt;margin-top:12.9pt;width:73.35pt;height:44.75pt;z-index:251680768;mso-wrap-distance-left:9.05pt;mso-wrap-distance-right:9.05pt" strokeweight=".5pt">
            <v:fill color2="black"/>
            <v:textbox style="mso-next-textbox:#_x0000_s1046" inset="7.45pt,3.85pt,7.45pt,3.85pt">
              <w:txbxContent>
                <w:p w:rsidR="008E27A9" w:rsidRPr="00AE6C3F" w:rsidRDefault="008E27A9" w:rsidP="00600DDC">
                  <w:pPr>
                    <w:jc w:val="center"/>
                    <w:rPr>
                      <w:sz w:val="16"/>
                      <w:szCs w:val="16"/>
                    </w:rPr>
                  </w:pPr>
                  <w:r w:rsidRPr="00AE6C3F">
                    <w:rPr>
                      <w:sz w:val="16"/>
                      <w:szCs w:val="16"/>
                    </w:rPr>
                    <w:t>В</w:t>
                  </w:r>
                  <w:proofErr w:type="spellStart"/>
                  <w:r w:rsidRPr="00AE6C3F">
                    <w:rPr>
                      <w:sz w:val="16"/>
                      <w:szCs w:val="16"/>
                      <w:lang w:val="uk-UA"/>
                    </w:rPr>
                    <w:t>ивчення</w:t>
                  </w:r>
                  <w:proofErr w:type="spellEnd"/>
                  <w:r w:rsidRPr="00AE6C3F">
                    <w:rPr>
                      <w:sz w:val="16"/>
                      <w:szCs w:val="16"/>
                      <w:lang w:val="uk-UA"/>
                    </w:rPr>
                    <w:t xml:space="preserve"> побажань, намі</w:t>
                  </w:r>
                  <w:proofErr w:type="gramStart"/>
                  <w:r w:rsidRPr="00AE6C3F">
                    <w:rPr>
                      <w:sz w:val="16"/>
                      <w:szCs w:val="16"/>
                      <w:lang w:val="uk-UA"/>
                    </w:rPr>
                    <w:t>р</w:t>
                  </w:r>
                  <w:proofErr w:type="gramEnd"/>
                  <w:r w:rsidRPr="00AE6C3F">
                    <w:rPr>
                      <w:sz w:val="16"/>
                      <w:szCs w:val="16"/>
                      <w:lang w:val="uk-UA"/>
                    </w:rPr>
                    <w:t>ів, запитів, рекламацій</w:t>
                  </w:r>
                </w:p>
              </w:txbxContent>
            </v:textbox>
          </v:shape>
        </w:pict>
      </w:r>
    </w:p>
    <w:p w:rsidR="00600DDC" w:rsidRPr="001C454F" w:rsidRDefault="00A7155F" w:rsidP="00600DDC">
      <w:pPr>
        <w:shd w:val="clear" w:color="auto" w:fill="FFFFFF"/>
        <w:jc w:val="both"/>
        <w:rPr>
          <w:color w:val="000000"/>
          <w:lang w:val="uk-UA"/>
        </w:rPr>
      </w:pPr>
      <w:r w:rsidRPr="00A7155F">
        <w:rPr>
          <w:lang w:val="uk-UA"/>
        </w:rPr>
        <w:pict>
          <v:line id="_x0000_s1052" style="position:absolute;left:0;text-align:left;z-index:251686912" from="218.6pt,.65pt" to="227.6pt,.65pt" strokeweight=".26mm">
            <v:stroke endarrow="block" joinstyle="miter" endcap="square"/>
          </v:line>
        </w:pict>
      </w:r>
    </w:p>
    <w:p w:rsidR="00600DDC" w:rsidRPr="001C454F" w:rsidRDefault="00A7155F" w:rsidP="00600DDC">
      <w:pPr>
        <w:shd w:val="clear" w:color="auto" w:fill="FFFFFF"/>
        <w:jc w:val="both"/>
        <w:rPr>
          <w:color w:val="000000"/>
          <w:lang w:val="uk-UA"/>
        </w:rPr>
      </w:pPr>
      <w:r>
        <w:rPr>
          <w:noProof/>
          <w:color w:val="000000"/>
        </w:rPr>
        <w:pict>
          <v:shape id="_x0000_s1082" type="#_x0000_t32" style="position:absolute;left:0;text-align:left;margin-left:307.1pt;margin-top:8.3pt;width:9.65pt;height:0;z-index:251717632;mso-wrap-distance-left:9.05pt;mso-wrap-distance-right:9.05pt" o:connectortype="straight" strokeweight=".5pt"/>
        </w:pict>
      </w:r>
    </w:p>
    <w:p w:rsidR="00600DDC" w:rsidRDefault="00600DDC" w:rsidP="00600DDC">
      <w:pPr>
        <w:shd w:val="clear" w:color="auto" w:fill="FFFFFF"/>
        <w:jc w:val="both"/>
        <w:rPr>
          <w:color w:val="000000"/>
          <w:lang w:val="uk-UA"/>
        </w:rPr>
      </w:pPr>
    </w:p>
    <w:p w:rsidR="009C5D5E" w:rsidRDefault="00A7155F" w:rsidP="00600DDC">
      <w:pPr>
        <w:shd w:val="clear" w:color="auto" w:fill="FFFFFF"/>
        <w:jc w:val="both"/>
        <w:rPr>
          <w:color w:val="000000"/>
          <w:lang w:val="uk-UA"/>
        </w:rPr>
      </w:pPr>
      <w:r w:rsidRPr="00A7155F">
        <w:rPr>
          <w:noProof/>
        </w:rPr>
        <w:pict>
          <v:shape id="_x0000_s1074" type="#_x0000_t202" style="position:absolute;left:0;text-align:left;margin-left:-27.5pt;margin-top:10.65pt;width:452.35pt;height:136.55pt;z-index:251709440;mso-wrap-distance-left:9.05pt;mso-wrap-distance-right:9.05pt" strokeweight=".5pt">
            <v:fill color2="black"/>
            <v:textbox style="mso-next-textbox:#_x0000_s1074" inset="7.45pt,3.85pt,7.45pt,3.85pt">
              <w:txbxContent>
                <w:p w:rsidR="008E27A9" w:rsidRPr="009D38F8" w:rsidRDefault="008E27A9" w:rsidP="00600DDC">
                  <w:pPr>
                    <w:spacing w:before="120"/>
                    <w:jc w:val="center"/>
                    <w:rPr>
                      <w:sz w:val="16"/>
                      <w:szCs w:val="16"/>
                    </w:rPr>
                  </w:pPr>
                  <w:r>
                    <w:rPr>
                      <w:b/>
                      <w:caps/>
                      <w:sz w:val="16"/>
                      <w:szCs w:val="16"/>
                      <w:lang w:val="uk-UA"/>
                    </w:rPr>
                    <w:t xml:space="preserve">ПЕРЕВАГИ </w:t>
                  </w:r>
                  <w:r w:rsidRPr="009D38F8">
                    <w:rPr>
                      <w:b/>
                      <w:caps/>
                      <w:sz w:val="16"/>
                      <w:szCs w:val="16"/>
                      <w:lang w:val="uk-UA"/>
                    </w:rPr>
                    <w:t>ЦИФРОВИХ комунікаці</w:t>
                  </w:r>
                  <w:r w:rsidRPr="009D38F8">
                    <w:rPr>
                      <w:b/>
                      <w:caps/>
                      <w:sz w:val="16"/>
                      <w:szCs w:val="16"/>
                    </w:rPr>
                    <w:t>й</w:t>
                  </w:r>
                </w:p>
                <w:p w:rsidR="008E27A9" w:rsidRDefault="008E27A9" w:rsidP="00600DDC">
                  <w:pPr>
                    <w:suppressAutoHyphens/>
                    <w:rPr>
                      <w:sz w:val="12"/>
                      <w:szCs w:val="16"/>
                      <w:lang w:val="uk-UA"/>
                    </w:rPr>
                  </w:pPr>
                </w:p>
                <w:tbl>
                  <w:tblPr>
                    <w:tblW w:w="0" w:type="auto"/>
                    <w:tblLook w:val="04A0"/>
                  </w:tblPr>
                  <w:tblGrid>
                    <w:gridCol w:w="4503"/>
                    <w:gridCol w:w="3970"/>
                  </w:tblGrid>
                  <w:tr w:rsidR="008E27A9" w:rsidRPr="005628EE" w:rsidTr="001C454F">
                    <w:tc>
                      <w:tcPr>
                        <w:tcW w:w="4503" w:type="dxa"/>
                      </w:tcPr>
                      <w:p w:rsidR="008E27A9" w:rsidRPr="005628EE" w:rsidRDefault="008E27A9" w:rsidP="001C454F">
                        <w:pPr>
                          <w:numPr>
                            <w:ilvl w:val="0"/>
                            <w:numId w:val="9"/>
                          </w:numPr>
                          <w:suppressAutoHyphens/>
                          <w:ind w:left="170" w:hanging="170"/>
                          <w:rPr>
                            <w:sz w:val="18"/>
                            <w:szCs w:val="18"/>
                            <w:lang w:val="uk-UA"/>
                          </w:rPr>
                        </w:pPr>
                        <w:r w:rsidRPr="005628EE">
                          <w:rPr>
                            <w:sz w:val="18"/>
                            <w:szCs w:val="18"/>
                            <w:lang w:val="uk-UA"/>
                          </w:rPr>
                          <w:t xml:space="preserve">Низькі комунікативні </w:t>
                        </w:r>
                        <w:proofErr w:type="spellStart"/>
                        <w:r w:rsidRPr="005628EE">
                          <w:rPr>
                            <w:sz w:val="18"/>
                            <w:szCs w:val="18"/>
                            <w:lang w:val="uk-UA"/>
                          </w:rPr>
                          <w:t>витратм</w:t>
                        </w:r>
                        <w:proofErr w:type="spellEnd"/>
                      </w:p>
                      <w:p w:rsidR="008E27A9" w:rsidRPr="005628EE" w:rsidRDefault="008E27A9" w:rsidP="001C454F">
                        <w:pPr>
                          <w:numPr>
                            <w:ilvl w:val="0"/>
                            <w:numId w:val="9"/>
                          </w:numPr>
                          <w:suppressAutoHyphens/>
                          <w:ind w:left="170" w:hanging="170"/>
                          <w:rPr>
                            <w:sz w:val="18"/>
                            <w:szCs w:val="18"/>
                            <w:lang w:val="uk-UA"/>
                          </w:rPr>
                        </w:pPr>
                        <w:r w:rsidRPr="005628EE">
                          <w:rPr>
                            <w:sz w:val="18"/>
                            <w:szCs w:val="18"/>
                            <w:lang w:val="uk-UA"/>
                          </w:rPr>
                          <w:t>Висока швидкість розповсюдження інформації</w:t>
                        </w:r>
                      </w:p>
                      <w:p w:rsidR="008E27A9" w:rsidRPr="005628EE" w:rsidRDefault="008E27A9" w:rsidP="001C454F">
                        <w:pPr>
                          <w:numPr>
                            <w:ilvl w:val="0"/>
                            <w:numId w:val="9"/>
                          </w:numPr>
                          <w:suppressAutoHyphens/>
                          <w:ind w:left="170" w:hanging="170"/>
                          <w:rPr>
                            <w:sz w:val="18"/>
                            <w:szCs w:val="18"/>
                            <w:lang w:val="uk-UA"/>
                          </w:rPr>
                        </w:pPr>
                        <w:r w:rsidRPr="005628EE">
                          <w:rPr>
                            <w:sz w:val="18"/>
                            <w:szCs w:val="18"/>
                            <w:lang w:val="uk-UA"/>
                          </w:rPr>
                          <w:t xml:space="preserve">Особиста </w:t>
                        </w:r>
                        <w:proofErr w:type="spellStart"/>
                        <w:r w:rsidRPr="005628EE">
                          <w:rPr>
                            <w:sz w:val="18"/>
                            <w:szCs w:val="18"/>
                            <w:lang w:val="uk-UA"/>
                          </w:rPr>
                          <w:t>залученість</w:t>
                        </w:r>
                        <w:proofErr w:type="spellEnd"/>
                        <w:r w:rsidRPr="005628EE">
                          <w:rPr>
                            <w:sz w:val="18"/>
                            <w:szCs w:val="18"/>
                            <w:lang w:val="uk-UA"/>
                          </w:rPr>
                          <w:t xml:space="preserve"> цільових аудиторій до маркетингової діяльності </w:t>
                        </w:r>
                      </w:p>
                      <w:p w:rsidR="008E27A9" w:rsidRPr="005628EE" w:rsidRDefault="008E27A9" w:rsidP="001C454F">
                        <w:pPr>
                          <w:numPr>
                            <w:ilvl w:val="0"/>
                            <w:numId w:val="9"/>
                          </w:numPr>
                          <w:suppressAutoHyphens/>
                          <w:ind w:left="170" w:hanging="170"/>
                          <w:rPr>
                            <w:sz w:val="18"/>
                            <w:szCs w:val="18"/>
                            <w:lang w:val="uk-UA"/>
                          </w:rPr>
                        </w:pPr>
                        <w:r w:rsidRPr="005628EE">
                          <w:rPr>
                            <w:sz w:val="18"/>
                            <w:szCs w:val="18"/>
                            <w:lang w:val="uk-UA"/>
                          </w:rPr>
                          <w:t>Максимальний ступінь охоплення цільової аудиторії</w:t>
                        </w:r>
                      </w:p>
                      <w:p w:rsidR="008E27A9" w:rsidRPr="005628EE" w:rsidRDefault="008E27A9" w:rsidP="001C454F">
                        <w:pPr>
                          <w:numPr>
                            <w:ilvl w:val="0"/>
                            <w:numId w:val="9"/>
                          </w:numPr>
                          <w:suppressAutoHyphens/>
                          <w:ind w:left="170" w:hanging="170"/>
                          <w:rPr>
                            <w:sz w:val="18"/>
                            <w:szCs w:val="18"/>
                            <w:lang w:val="uk-UA"/>
                          </w:rPr>
                        </w:pPr>
                        <w:r w:rsidRPr="005628EE">
                          <w:rPr>
                            <w:sz w:val="18"/>
                            <w:szCs w:val="18"/>
                            <w:lang w:val="uk-UA"/>
                          </w:rPr>
                          <w:t>Висока</w:t>
                        </w:r>
                        <w:r w:rsidRPr="005628EE">
                          <w:rPr>
                            <w:sz w:val="18"/>
                            <w:szCs w:val="18"/>
                          </w:rPr>
                          <w:t xml:space="preserve"> с</w:t>
                        </w:r>
                        <w:proofErr w:type="spellStart"/>
                        <w:r w:rsidRPr="005628EE">
                          <w:rPr>
                            <w:sz w:val="18"/>
                            <w:szCs w:val="18"/>
                            <w:lang w:val="uk-UA"/>
                          </w:rPr>
                          <w:t>тупінь</w:t>
                        </w:r>
                        <w:proofErr w:type="spellEnd"/>
                        <w:r w:rsidRPr="005628EE">
                          <w:rPr>
                            <w:sz w:val="18"/>
                            <w:szCs w:val="18"/>
                            <w:lang w:val="uk-UA"/>
                          </w:rPr>
                          <w:t xml:space="preserve"> достовірності оцінки ефективності комунікативного впливу</w:t>
                        </w:r>
                        <w:r w:rsidRPr="005628EE">
                          <w:rPr>
                            <w:sz w:val="18"/>
                            <w:szCs w:val="18"/>
                          </w:rPr>
                          <w:t xml:space="preserve"> </w:t>
                        </w:r>
                        <w:r w:rsidRPr="005628EE">
                          <w:rPr>
                            <w:sz w:val="18"/>
                            <w:szCs w:val="18"/>
                            <w:lang w:val="uk-UA"/>
                          </w:rPr>
                          <w:t xml:space="preserve">за рахунок </w:t>
                        </w:r>
                        <w:proofErr w:type="spellStart"/>
                        <w:r w:rsidRPr="005628EE">
                          <w:rPr>
                            <w:sz w:val="18"/>
                            <w:szCs w:val="18"/>
                            <w:lang w:val="uk-UA"/>
                          </w:rPr>
                          <w:t>постклік-аналізу</w:t>
                        </w:r>
                        <w:proofErr w:type="spellEnd"/>
                      </w:p>
                      <w:p w:rsidR="008E27A9" w:rsidRPr="005628EE" w:rsidRDefault="008E27A9" w:rsidP="009E319A">
                        <w:pPr>
                          <w:numPr>
                            <w:ilvl w:val="0"/>
                            <w:numId w:val="9"/>
                          </w:numPr>
                          <w:suppressAutoHyphens/>
                          <w:ind w:left="170" w:hanging="170"/>
                          <w:rPr>
                            <w:sz w:val="18"/>
                            <w:szCs w:val="18"/>
                            <w:lang w:val="uk-UA"/>
                          </w:rPr>
                        </w:pPr>
                        <w:r w:rsidRPr="005628EE">
                          <w:rPr>
                            <w:sz w:val="18"/>
                            <w:szCs w:val="18"/>
                            <w:lang w:val="uk-UA"/>
                          </w:rPr>
                          <w:t>Висока</w:t>
                        </w:r>
                        <w:r w:rsidRPr="005628EE">
                          <w:rPr>
                            <w:sz w:val="18"/>
                            <w:szCs w:val="18"/>
                          </w:rPr>
                          <w:t xml:space="preserve"> </w:t>
                        </w:r>
                        <w:proofErr w:type="spellStart"/>
                        <w:r w:rsidRPr="005628EE">
                          <w:rPr>
                            <w:sz w:val="18"/>
                            <w:szCs w:val="18"/>
                          </w:rPr>
                          <w:t>ш</w:t>
                        </w:r>
                        <w:r w:rsidRPr="005628EE">
                          <w:rPr>
                            <w:sz w:val="18"/>
                            <w:szCs w:val="18"/>
                            <w:lang w:val="uk-UA"/>
                          </w:rPr>
                          <w:t>видкість</w:t>
                        </w:r>
                        <w:proofErr w:type="spellEnd"/>
                        <w:r w:rsidRPr="005628EE">
                          <w:rPr>
                            <w:sz w:val="18"/>
                            <w:szCs w:val="18"/>
                            <w:lang w:val="uk-UA"/>
                          </w:rPr>
                          <w:t xml:space="preserve"> оцінки ефективності комунікативного впливу</w:t>
                        </w:r>
                      </w:p>
                    </w:tc>
                    <w:tc>
                      <w:tcPr>
                        <w:tcW w:w="3970" w:type="dxa"/>
                      </w:tcPr>
                      <w:p w:rsidR="008E27A9" w:rsidRPr="005628EE" w:rsidRDefault="008E27A9" w:rsidP="001C454F">
                        <w:pPr>
                          <w:numPr>
                            <w:ilvl w:val="0"/>
                            <w:numId w:val="10"/>
                          </w:numPr>
                          <w:suppressAutoHyphens/>
                          <w:ind w:left="170" w:hanging="170"/>
                          <w:rPr>
                            <w:sz w:val="18"/>
                            <w:szCs w:val="18"/>
                            <w:lang w:val="uk-UA"/>
                          </w:rPr>
                        </w:pPr>
                        <w:proofErr w:type="spellStart"/>
                        <w:r w:rsidRPr="005628EE">
                          <w:rPr>
                            <w:sz w:val="18"/>
                            <w:szCs w:val="18"/>
                          </w:rPr>
                          <w:t>Полегшенний</w:t>
                        </w:r>
                        <w:proofErr w:type="spellEnd"/>
                        <w:r w:rsidRPr="005628EE">
                          <w:rPr>
                            <w:sz w:val="18"/>
                            <w:szCs w:val="18"/>
                          </w:rPr>
                          <w:t xml:space="preserve"> </w:t>
                        </w:r>
                        <w:proofErr w:type="spellStart"/>
                        <w:r w:rsidRPr="005628EE">
                          <w:rPr>
                            <w:sz w:val="18"/>
                            <w:szCs w:val="18"/>
                          </w:rPr>
                          <w:t>процес</w:t>
                        </w:r>
                        <w:proofErr w:type="spellEnd"/>
                        <w:r w:rsidRPr="005628EE">
                          <w:rPr>
                            <w:sz w:val="18"/>
                            <w:szCs w:val="18"/>
                          </w:rPr>
                          <w:t xml:space="preserve"> </w:t>
                        </w:r>
                        <w:proofErr w:type="spellStart"/>
                        <w:r w:rsidRPr="005628EE">
                          <w:rPr>
                            <w:sz w:val="18"/>
                            <w:szCs w:val="18"/>
                          </w:rPr>
                          <w:t>ф</w:t>
                        </w:r>
                        <w:r w:rsidRPr="005628EE">
                          <w:rPr>
                            <w:sz w:val="18"/>
                            <w:szCs w:val="18"/>
                            <w:lang w:val="uk-UA"/>
                          </w:rPr>
                          <w:t>орму</w:t>
                        </w:r>
                        <w:r w:rsidRPr="005628EE">
                          <w:rPr>
                            <w:sz w:val="18"/>
                            <w:szCs w:val="18"/>
                          </w:rPr>
                          <w:t>вання</w:t>
                        </w:r>
                        <w:proofErr w:type="spellEnd"/>
                        <w:r w:rsidRPr="005628EE">
                          <w:rPr>
                            <w:sz w:val="18"/>
                            <w:szCs w:val="18"/>
                            <w:lang w:val="uk-UA"/>
                          </w:rPr>
                          <w:t xml:space="preserve"> довір</w:t>
                        </w:r>
                        <w:r w:rsidRPr="005628EE">
                          <w:rPr>
                            <w:sz w:val="18"/>
                            <w:szCs w:val="18"/>
                          </w:rPr>
                          <w:t xml:space="preserve">и </w:t>
                        </w:r>
                        <w:r w:rsidRPr="005628EE">
                          <w:rPr>
                            <w:sz w:val="18"/>
                            <w:szCs w:val="18"/>
                            <w:lang w:val="uk-UA"/>
                          </w:rPr>
                          <w:t xml:space="preserve"> до інформації </w:t>
                        </w:r>
                      </w:p>
                      <w:p w:rsidR="008E27A9" w:rsidRPr="005628EE" w:rsidRDefault="008E27A9" w:rsidP="001C454F">
                        <w:pPr>
                          <w:numPr>
                            <w:ilvl w:val="0"/>
                            <w:numId w:val="10"/>
                          </w:numPr>
                          <w:suppressAutoHyphens/>
                          <w:ind w:left="170" w:hanging="170"/>
                          <w:rPr>
                            <w:sz w:val="18"/>
                            <w:szCs w:val="18"/>
                            <w:lang w:val="uk-UA"/>
                          </w:rPr>
                        </w:pPr>
                        <w:r w:rsidRPr="005628EE">
                          <w:rPr>
                            <w:sz w:val="18"/>
                            <w:szCs w:val="18"/>
                            <w:lang w:val="uk-UA"/>
                          </w:rPr>
                          <w:t>Персонал</w:t>
                        </w:r>
                        <w:proofErr w:type="spellStart"/>
                        <w:r w:rsidRPr="005628EE">
                          <w:rPr>
                            <w:sz w:val="18"/>
                            <w:szCs w:val="18"/>
                          </w:rPr>
                          <w:t>ізоване</w:t>
                        </w:r>
                        <w:proofErr w:type="spellEnd"/>
                        <w:r w:rsidRPr="005628EE">
                          <w:rPr>
                            <w:sz w:val="18"/>
                            <w:szCs w:val="18"/>
                            <w:lang w:val="uk-UA"/>
                          </w:rPr>
                          <w:t xml:space="preserve"> спілкування в процесі впливу на потенційного споживача</w:t>
                        </w:r>
                      </w:p>
                      <w:p w:rsidR="008E27A9" w:rsidRPr="005628EE" w:rsidRDefault="008E27A9" w:rsidP="001C454F">
                        <w:pPr>
                          <w:numPr>
                            <w:ilvl w:val="0"/>
                            <w:numId w:val="10"/>
                          </w:numPr>
                          <w:suppressAutoHyphens/>
                          <w:ind w:left="170" w:hanging="170"/>
                          <w:rPr>
                            <w:sz w:val="18"/>
                            <w:szCs w:val="18"/>
                            <w:lang w:val="uk-UA"/>
                          </w:rPr>
                        </w:pPr>
                        <w:r w:rsidRPr="005628EE">
                          <w:rPr>
                            <w:sz w:val="18"/>
                            <w:szCs w:val="18"/>
                          </w:rPr>
                          <w:t>М</w:t>
                        </w:r>
                        <w:proofErr w:type="spellStart"/>
                        <w:r w:rsidRPr="005628EE">
                          <w:rPr>
                            <w:sz w:val="18"/>
                            <w:szCs w:val="18"/>
                            <w:lang w:val="uk-UA"/>
                          </w:rPr>
                          <w:t>ожливість</w:t>
                        </w:r>
                        <w:proofErr w:type="spellEnd"/>
                        <w:r w:rsidRPr="005628EE">
                          <w:rPr>
                            <w:sz w:val="18"/>
                            <w:szCs w:val="18"/>
                            <w:lang w:val="uk-UA"/>
                          </w:rPr>
                          <w:t xml:space="preserve"> оперативного управління процесами маркетингового впливу  </w:t>
                        </w:r>
                      </w:p>
                      <w:p w:rsidR="008E27A9" w:rsidRPr="005628EE" w:rsidRDefault="008E27A9" w:rsidP="001C454F">
                        <w:pPr>
                          <w:numPr>
                            <w:ilvl w:val="0"/>
                            <w:numId w:val="10"/>
                          </w:numPr>
                          <w:tabs>
                            <w:tab w:val="left" w:pos="336"/>
                            <w:tab w:val="left" w:pos="504"/>
                          </w:tabs>
                          <w:suppressAutoHyphens/>
                          <w:ind w:left="170" w:hanging="170"/>
                          <w:rPr>
                            <w:sz w:val="18"/>
                            <w:szCs w:val="18"/>
                          </w:rPr>
                        </w:pPr>
                        <w:r w:rsidRPr="005628EE">
                          <w:rPr>
                            <w:sz w:val="18"/>
                            <w:szCs w:val="18"/>
                            <w:lang w:val="uk-UA"/>
                          </w:rPr>
                          <w:t xml:space="preserve">Наявність </w:t>
                        </w:r>
                        <w:proofErr w:type="spellStart"/>
                        <w:r w:rsidRPr="005628EE">
                          <w:rPr>
                            <w:sz w:val="18"/>
                            <w:szCs w:val="18"/>
                            <w:lang w:val="uk-UA"/>
                          </w:rPr>
                          <w:t>зворотнього</w:t>
                        </w:r>
                        <w:proofErr w:type="spellEnd"/>
                        <w:r w:rsidRPr="005628EE">
                          <w:rPr>
                            <w:sz w:val="18"/>
                            <w:szCs w:val="18"/>
                            <w:lang w:val="uk-UA"/>
                          </w:rPr>
                          <w:t xml:space="preserve"> зв’язку і </w:t>
                        </w:r>
                        <w:proofErr w:type="spellStart"/>
                        <w:r w:rsidRPr="005628EE">
                          <w:rPr>
                            <w:sz w:val="18"/>
                            <w:szCs w:val="18"/>
                            <w:lang w:val="uk-UA"/>
                          </w:rPr>
                          <w:t>ді</w:t>
                        </w:r>
                        <w:proofErr w:type="spellEnd"/>
                        <w:r w:rsidRPr="005628EE">
                          <w:rPr>
                            <w:sz w:val="18"/>
                            <w:szCs w:val="18"/>
                          </w:rPr>
                          <w:t>а</w:t>
                        </w:r>
                        <w:proofErr w:type="spellStart"/>
                        <w:r w:rsidRPr="005628EE">
                          <w:rPr>
                            <w:sz w:val="18"/>
                            <w:szCs w:val="18"/>
                            <w:lang w:val="uk-UA"/>
                          </w:rPr>
                          <w:t>лога</w:t>
                        </w:r>
                        <w:proofErr w:type="spellEnd"/>
                        <w:r w:rsidRPr="005628EE">
                          <w:rPr>
                            <w:sz w:val="18"/>
                            <w:szCs w:val="18"/>
                            <w:lang w:val="uk-UA"/>
                          </w:rPr>
                          <w:t xml:space="preserve"> з представниками цільової аудиторії</w:t>
                        </w:r>
                        <w:r w:rsidRPr="005628EE">
                          <w:rPr>
                            <w:sz w:val="18"/>
                            <w:szCs w:val="18"/>
                          </w:rPr>
                          <w:t xml:space="preserve"> </w:t>
                        </w:r>
                        <w:r w:rsidRPr="005628EE">
                          <w:rPr>
                            <w:sz w:val="18"/>
                            <w:szCs w:val="18"/>
                            <w:lang w:val="uk-UA"/>
                          </w:rPr>
                          <w:t>в інтерактивному режимі</w:t>
                        </w:r>
                      </w:p>
                      <w:p w:rsidR="008E27A9" w:rsidRPr="005628EE" w:rsidRDefault="008E27A9" w:rsidP="001C454F">
                        <w:pPr>
                          <w:suppressAutoHyphens/>
                          <w:ind w:left="170" w:hanging="170"/>
                          <w:rPr>
                            <w:sz w:val="18"/>
                            <w:szCs w:val="18"/>
                          </w:rPr>
                        </w:pPr>
                      </w:p>
                    </w:tc>
                  </w:tr>
                </w:tbl>
                <w:p w:rsidR="008E27A9" w:rsidRPr="00185DB3" w:rsidRDefault="008E27A9" w:rsidP="00600DDC">
                  <w:pPr>
                    <w:jc w:val="center"/>
                    <w:rPr>
                      <w:sz w:val="16"/>
                      <w:szCs w:val="16"/>
                    </w:rPr>
                  </w:pPr>
                </w:p>
              </w:txbxContent>
            </v:textbox>
          </v:shape>
        </w:pict>
      </w:r>
    </w:p>
    <w:p w:rsidR="009C5D5E" w:rsidRDefault="009C5D5E" w:rsidP="00600DDC">
      <w:pPr>
        <w:shd w:val="clear" w:color="auto" w:fill="FFFFFF"/>
        <w:jc w:val="both"/>
        <w:rPr>
          <w:color w:val="000000"/>
          <w:lang w:val="uk-UA"/>
        </w:rPr>
      </w:pPr>
    </w:p>
    <w:p w:rsidR="009C5D5E" w:rsidRPr="001C454F" w:rsidRDefault="009C5D5E" w:rsidP="00600DDC">
      <w:pPr>
        <w:shd w:val="clear" w:color="auto" w:fill="FFFFFF"/>
        <w:jc w:val="both"/>
        <w:rPr>
          <w:color w:val="000000"/>
          <w:lang w:val="uk-UA"/>
        </w:rPr>
      </w:pPr>
    </w:p>
    <w:p w:rsidR="00600DDC" w:rsidRPr="001C454F" w:rsidRDefault="00600DDC" w:rsidP="00600DDC">
      <w:pPr>
        <w:shd w:val="clear" w:color="auto" w:fill="FFFFFF"/>
        <w:jc w:val="both"/>
        <w:rPr>
          <w:color w:val="000000"/>
          <w:lang w:val="uk-UA"/>
        </w:rPr>
      </w:pPr>
    </w:p>
    <w:p w:rsidR="00600DDC" w:rsidRPr="001C454F" w:rsidRDefault="00600DDC" w:rsidP="00600DDC">
      <w:pPr>
        <w:shd w:val="clear" w:color="auto" w:fill="FFFFFF"/>
        <w:jc w:val="both"/>
        <w:rPr>
          <w:color w:val="000000"/>
          <w:lang w:val="uk-UA"/>
        </w:rPr>
      </w:pPr>
    </w:p>
    <w:p w:rsidR="00600DDC" w:rsidRPr="001C454F" w:rsidRDefault="00600DDC" w:rsidP="00600DDC">
      <w:pPr>
        <w:shd w:val="clear" w:color="auto" w:fill="FFFFFF"/>
        <w:jc w:val="both"/>
        <w:rPr>
          <w:color w:val="000000"/>
          <w:lang w:val="uk-UA"/>
        </w:rPr>
      </w:pPr>
    </w:p>
    <w:p w:rsidR="00600DDC" w:rsidRPr="001C454F" w:rsidRDefault="00600DDC" w:rsidP="00600DDC">
      <w:pPr>
        <w:shd w:val="clear" w:color="auto" w:fill="FFFFFF"/>
        <w:jc w:val="both"/>
        <w:rPr>
          <w:color w:val="000000"/>
          <w:lang w:val="uk-UA"/>
        </w:rPr>
      </w:pPr>
    </w:p>
    <w:p w:rsidR="00600DDC" w:rsidRPr="001C454F" w:rsidRDefault="00600DDC" w:rsidP="00600DDC">
      <w:pPr>
        <w:shd w:val="clear" w:color="auto" w:fill="FFFFFF"/>
        <w:jc w:val="both"/>
        <w:rPr>
          <w:color w:val="000000"/>
          <w:lang w:val="uk-UA"/>
        </w:rPr>
      </w:pPr>
    </w:p>
    <w:p w:rsidR="00600DDC" w:rsidRPr="001C454F" w:rsidRDefault="00600DDC" w:rsidP="00600DDC">
      <w:pPr>
        <w:shd w:val="clear" w:color="auto" w:fill="FFFFFF"/>
        <w:jc w:val="both"/>
        <w:rPr>
          <w:color w:val="000000"/>
          <w:lang w:val="uk-UA"/>
        </w:rPr>
      </w:pPr>
    </w:p>
    <w:p w:rsidR="00600DDC" w:rsidRPr="001C454F" w:rsidRDefault="00600DDC" w:rsidP="00600DDC">
      <w:pPr>
        <w:shd w:val="clear" w:color="auto" w:fill="FFFFFF"/>
        <w:jc w:val="both"/>
        <w:rPr>
          <w:color w:val="000000"/>
          <w:lang w:val="uk-UA"/>
        </w:rPr>
      </w:pPr>
    </w:p>
    <w:p w:rsidR="00600DDC" w:rsidRPr="001C454F" w:rsidRDefault="00600DDC" w:rsidP="00600DDC">
      <w:pPr>
        <w:shd w:val="clear" w:color="auto" w:fill="FFFFFF"/>
        <w:jc w:val="both"/>
        <w:rPr>
          <w:color w:val="000000"/>
          <w:lang w:val="uk-UA"/>
        </w:rPr>
      </w:pPr>
    </w:p>
    <w:p w:rsidR="00600DDC" w:rsidRPr="001C454F" w:rsidRDefault="00600DDC" w:rsidP="00600DDC">
      <w:pPr>
        <w:shd w:val="clear" w:color="auto" w:fill="FFFFFF"/>
        <w:jc w:val="both"/>
        <w:rPr>
          <w:color w:val="000000"/>
          <w:lang w:val="uk-UA"/>
        </w:rPr>
      </w:pPr>
    </w:p>
    <w:p w:rsidR="00600DDC" w:rsidRPr="0079794C" w:rsidRDefault="00600DDC" w:rsidP="00600DDC">
      <w:pPr>
        <w:rPr>
          <w:sz w:val="28"/>
          <w:szCs w:val="28"/>
          <w:lang w:val="uk-UA"/>
        </w:rPr>
      </w:pPr>
      <w:r w:rsidRPr="0079794C">
        <w:rPr>
          <w:color w:val="000000"/>
          <w:sz w:val="28"/>
          <w:szCs w:val="28"/>
          <w:lang w:val="uk-UA"/>
        </w:rPr>
        <w:t>Рис. 1. Модель цифрових маркетингових комунікацій</w:t>
      </w:r>
    </w:p>
    <w:p w:rsidR="008E27A9" w:rsidRPr="0079794C" w:rsidRDefault="008E27A9" w:rsidP="008E27A9">
      <w:pPr>
        <w:ind w:firstLine="284"/>
        <w:jc w:val="both"/>
        <w:rPr>
          <w:i/>
          <w:sz w:val="28"/>
          <w:szCs w:val="28"/>
          <w:lang w:val="uk-UA"/>
        </w:rPr>
      </w:pPr>
      <w:r w:rsidRPr="0079794C">
        <w:rPr>
          <w:i/>
          <w:sz w:val="28"/>
          <w:szCs w:val="28"/>
          <w:lang w:val="uk-UA"/>
        </w:rPr>
        <w:t>Джерело:</w:t>
      </w:r>
      <w:r w:rsidR="009C5D5E" w:rsidRPr="0079794C">
        <w:rPr>
          <w:i/>
          <w:sz w:val="28"/>
          <w:szCs w:val="28"/>
          <w:lang w:val="uk-UA"/>
        </w:rPr>
        <w:t>авторська розробка</w:t>
      </w:r>
    </w:p>
    <w:p w:rsidR="008E27A9" w:rsidRPr="0079794C" w:rsidRDefault="008E27A9" w:rsidP="00600DDC">
      <w:pPr>
        <w:ind w:firstLine="284"/>
        <w:jc w:val="both"/>
        <w:rPr>
          <w:sz w:val="28"/>
          <w:szCs w:val="28"/>
          <w:lang w:val="uk-UA"/>
        </w:rPr>
      </w:pPr>
    </w:p>
    <w:p w:rsidR="00600DDC" w:rsidRPr="0079794C" w:rsidRDefault="00600DDC" w:rsidP="00600DDC">
      <w:pPr>
        <w:ind w:firstLine="284"/>
        <w:jc w:val="both"/>
        <w:rPr>
          <w:sz w:val="28"/>
          <w:szCs w:val="28"/>
          <w:lang w:val="uk-UA"/>
        </w:rPr>
      </w:pPr>
      <w:r w:rsidRPr="0079794C">
        <w:rPr>
          <w:sz w:val="28"/>
          <w:szCs w:val="28"/>
          <w:lang w:val="uk-UA"/>
        </w:rPr>
        <w:t xml:space="preserve">За даними досліджень пріоритетними завданнями маркетингової діяльності підприємств в соціальних мережах є [14]: залучення нових прихильників </w:t>
      </w:r>
      <w:r w:rsidRPr="0079794C">
        <w:rPr>
          <w:bCs/>
          <w:sz w:val="28"/>
          <w:szCs w:val="28"/>
          <w:lang w:val="uk-UA"/>
        </w:rPr>
        <w:t>– 67%</w:t>
      </w:r>
      <w:r w:rsidRPr="0079794C">
        <w:rPr>
          <w:sz w:val="28"/>
          <w:szCs w:val="28"/>
          <w:lang w:val="uk-UA"/>
        </w:rPr>
        <w:t xml:space="preserve">; покращення позицій товарної марки </w:t>
      </w:r>
      <w:r w:rsidRPr="0079794C">
        <w:rPr>
          <w:bCs/>
          <w:sz w:val="28"/>
          <w:szCs w:val="28"/>
          <w:lang w:val="uk-UA"/>
        </w:rPr>
        <w:t>– 67%</w:t>
      </w:r>
      <w:r w:rsidRPr="0079794C">
        <w:rPr>
          <w:sz w:val="28"/>
          <w:szCs w:val="28"/>
          <w:lang w:val="uk-UA"/>
        </w:rPr>
        <w:t xml:space="preserve">; вплив на поведінку користувачів </w:t>
      </w:r>
      <w:r w:rsidRPr="0079794C">
        <w:rPr>
          <w:bCs/>
          <w:sz w:val="28"/>
          <w:szCs w:val="28"/>
          <w:lang w:val="uk-UA"/>
        </w:rPr>
        <w:t>– 61%</w:t>
      </w:r>
      <w:r w:rsidRPr="0079794C">
        <w:rPr>
          <w:sz w:val="28"/>
          <w:szCs w:val="28"/>
          <w:lang w:val="uk-UA"/>
        </w:rPr>
        <w:t xml:space="preserve">; формування і підтримка позитивної репутації </w:t>
      </w:r>
      <w:r w:rsidRPr="0079794C">
        <w:rPr>
          <w:bCs/>
          <w:sz w:val="28"/>
          <w:szCs w:val="28"/>
          <w:lang w:val="uk-UA"/>
        </w:rPr>
        <w:t>– 59%</w:t>
      </w:r>
      <w:r w:rsidRPr="0079794C">
        <w:rPr>
          <w:sz w:val="28"/>
          <w:szCs w:val="28"/>
          <w:lang w:val="uk-UA"/>
        </w:rPr>
        <w:t xml:space="preserve">; збільшення продажів </w:t>
      </w:r>
      <w:r w:rsidRPr="0079794C">
        <w:rPr>
          <w:bCs/>
          <w:sz w:val="28"/>
          <w:szCs w:val="28"/>
          <w:lang w:val="uk-UA"/>
        </w:rPr>
        <w:t>– 58%</w:t>
      </w:r>
      <w:r w:rsidRPr="0079794C">
        <w:rPr>
          <w:sz w:val="28"/>
          <w:szCs w:val="28"/>
          <w:lang w:val="uk-UA"/>
        </w:rPr>
        <w:t xml:space="preserve">; покращення сервісу </w:t>
      </w:r>
      <w:r w:rsidRPr="0079794C">
        <w:rPr>
          <w:bCs/>
          <w:sz w:val="28"/>
          <w:szCs w:val="28"/>
          <w:lang w:val="uk-UA"/>
        </w:rPr>
        <w:t>– 56%</w:t>
      </w:r>
      <w:r w:rsidRPr="0079794C">
        <w:rPr>
          <w:sz w:val="28"/>
          <w:szCs w:val="28"/>
          <w:lang w:val="uk-UA"/>
        </w:rPr>
        <w:t xml:space="preserve">; створення точок впливу </w:t>
      </w:r>
      <w:r w:rsidRPr="0079794C">
        <w:rPr>
          <w:bCs/>
          <w:sz w:val="28"/>
          <w:szCs w:val="28"/>
          <w:lang w:val="uk-UA"/>
        </w:rPr>
        <w:t>– 55%</w:t>
      </w:r>
      <w:r w:rsidRPr="0079794C">
        <w:rPr>
          <w:sz w:val="28"/>
          <w:szCs w:val="28"/>
          <w:lang w:val="uk-UA"/>
        </w:rPr>
        <w:t xml:space="preserve">; проведення PR-акцій </w:t>
      </w:r>
      <w:r w:rsidRPr="0079794C">
        <w:rPr>
          <w:bCs/>
          <w:sz w:val="28"/>
          <w:szCs w:val="28"/>
          <w:lang w:val="uk-UA"/>
        </w:rPr>
        <w:t>– 55%</w:t>
      </w:r>
      <w:r w:rsidRPr="0079794C">
        <w:rPr>
          <w:sz w:val="28"/>
          <w:szCs w:val="28"/>
          <w:lang w:val="uk-UA"/>
        </w:rPr>
        <w:t xml:space="preserve">; збільшення кількості згадувань в мережі </w:t>
      </w:r>
      <w:r w:rsidRPr="0079794C">
        <w:rPr>
          <w:bCs/>
          <w:sz w:val="28"/>
          <w:szCs w:val="28"/>
          <w:lang w:val="uk-UA"/>
        </w:rPr>
        <w:t>– 55%</w:t>
      </w:r>
      <w:r w:rsidRPr="0079794C">
        <w:rPr>
          <w:sz w:val="28"/>
          <w:szCs w:val="28"/>
          <w:lang w:val="uk-UA"/>
        </w:rPr>
        <w:t>; пошук і залучення клієнтів через Інтернет (</w:t>
      </w:r>
      <w:proofErr w:type="spellStart"/>
      <w:r w:rsidRPr="0079794C">
        <w:rPr>
          <w:sz w:val="28"/>
          <w:szCs w:val="28"/>
          <w:lang w:val="uk-UA"/>
        </w:rPr>
        <w:t>лідогенерація</w:t>
      </w:r>
      <w:proofErr w:type="spellEnd"/>
      <w:r w:rsidRPr="0079794C">
        <w:rPr>
          <w:sz w:val="28"/>
          <w:szCs w:val="28"/>
          <w:lang w:val="uk-UA"/>
        </w:rPr>
        <w:t xml:space="preserve">) </w:t>
      </w:r>
      <w:r w:rsidRPr="0079794C">
        <w:rPr>
          <w:bCs/>
          <w:sz w:val="28"/>
          <w:szCs w:val="28"/>
          <w:lang w:val="uk-UA"/>
        </w:rPr>
        <w:t>– 55%</w:t>
      </w:r>
      <w:r w:rsidRPr="0079794C">
        <w:rPr>
          <w:sz w:val="28"/>
          <w:szCs w:val="28"/>
          <w:lang w:val="uk-UA"/>
        </w:rPr>
        <w:t xml:space="preserve">; виявлення показників </w:t>
      </w:r>
      <w:proofErr w:type="spellStart"/>
      <w:r w:rsidRPr="0079794C">
        <w:rPr>
          <w:sz w:val="28"/>
          <w:szCs w:val="28"/>
          <w:lang w:val="uk-UA"/>
        </w:rPr>
        <w:t>релевантності</w:t>
      </w:r>
      <w:proofErr w:type="spellEnd"/>
      <w:r w:rsidRPr="0079794C">
        <w:rPr>
          <w:sz w:val="28"/>
          <w:szCs w:val="28"/>
          <w:lang w:val="uk-UA"/>
        </w:rPr>
        <w:t xml:space="preserve"> </w:t>
      </w:r>
      <w:r w:rsidRPr="0079794C">
        <w:rPr>
          <w:bCs/>
          <w:sz w:val="28"/>
          <w:szCs w:val="28"/>
          <w:lang w:val="uk-UA"/>
        </w:rPr>
        <w:t>– 43%</w:t>
      </w:r>
      <w:r w:rsidRPr="0079794C">
        <w:rPr>
          <w:sz w:val="28"/>
          <w:szCs w:val="28"/>
          <w:lang w:val="uk-UA"/>
        </w:rPr>
        <w:t xml:space="preserve">; вплив на курс акцій </w:t>
      </w:r>
      <w:r w:rsidRPr="0079794C">
        <w:rPr>
          <w:bCs/>
          <w:sz w:val="28"/>
          <w:szCs w:val="28"/>
          <w:lang w:val="uk-UA"/>
        </w:rPr>
        <w:t>– 22%</w:t>
      </w:r>
      <w:r w:rsidRPr="0079794C">
        <w:rPr>
          <w:sz w:val="28"/>
          <w:szCs w:val="28"/>
          <w:lang w:val="uk-UA"/>
        </w:rPr>
        <w:t>.</w:t>
      </w:r>
    </w:p>
    <w:p w:rsidR="00600DDC" w:rsidRPr="0079794C" w:rsidRDefault="00600DDC" w:rsidP="00600DDC">
      <w:pPr>
        <w:ind w:firstLine="284"/>
        <w:jc w:val="both"/>
        <w:rPr>
          <w:sz w:val="28"/>
          <w:szCs w:val="28"/>
          <w:lang w:val="uk-UA"/>
        </w:rPr>
      </w:pPr>
      <w:r w:rsidRPr="0079794C">
        <w:rPr>
          <w:sz w:val="28"/>
          <w:szCs w:val="28"/>
          <w:lang w:val="uk-UA"/>
        </w:rPr>
        <w:lastRenderedPageBreak/>
        <w:t xml:space="preserve">Основним джерелом доходу для більшості соціальних мереж є продаж </w:t>
      </w:r>
      <w:proofErr w:type="spellStart"/>
      <w:r w:rsidRPr="0079794C">
        <w:rPr>
          <w:sz w:val="28"/>
          <w:szCs w:val="28"/>
          <w:lang w:val="uk-UA"/>
        </w:rPr>
        <w:t>таргетованої</w:t>
      </w:r>
      <w:proofErr w:type="spellEnd"/>
      <w:r w:rsidRPr="0079794C">
        <w:rPr>
          <w:sz w:val="28"/>
          <w:szCs w:val="28"/>
          <w:lang w:val="uk-UA"/>
        </w:rPr>
        <w:t xml:space="preserve"> реклами. Користувачі залишають в соціальних мережах особисту інформацію, сукупність якої формує характеристики споживача – вік, стать, інтереси, зазначають </w:t>
      </w:r>
      <w:proofErr w:type="spellStart"/>
      <w:r w:rsidRPr="0079794C">
        <w:rPr>
          <w:sz w:val="28"/>
          <w:szCs w:val="28"/>
          <w:lang w:val="uk-UA"/>
        </w:rPr>
        <w:t>веб-сайти</w:t>
      </w:r>
      <w:proofErr w:type="spellEnd"/>
      <w:r w:rsidRPr="0079794C">
        <w:rPr>
          <w:sz w:val="28"/>
          <w:szCs w:val="28"/>
          <w:lang w:val="uk-UA"/>
        </w:rPr>
        <w:t xml:space="preserve">, які їх зацікавили, і тим самим надають можливість маркетологам точно виділяти відповідні цільові аудиторії. </w:t>
      </w:r>
      <w:proofErr w:type="spellStart"/>
      <w:r w:rsidRPr="0079794C">
        <w:rPr>
          <w:sz w:val="28"/>
          <w:szCs w:val="28"/>
          <w:lang w:val="uk-UA"/>
        </w:rPr>
        <w:t>Таргетування</w:t>
      </w:r>
      <w:proofErr w:type="spellEnd"/>
      <w:r w:rsidRPr="0079794C">
        <w:rPr>
          <w:sz w:val="28"/>
          <w:szCs w:val="28"/>
          <w:lang w:val="uk-UA"/>
        </w:rPr>
        <w:t xml:space="preserve"> відбувається за інформацією, яку надають самі користувачі. У той же час користувачі заходять у соціальні мережі для спілкування, а не для пошуку інформації, і це знижує рівень сприйняття реклами в них.</w:t>
      </w:r>
    </w:p>
    <w:p w:rsidR="00600DDC" w:rsidRPr="0079794C" w:rsidRDefault="00600DDC" w:rsidP="00600DDC">
      <w:pPr>
        <w:ind w:firstLine="284"/>
        <w:jc w:val="both"/>
        <w:rPr>
          <w:sz w:val="28"/>
          <w:szCs w:val="28"/>
          <w:lang w:val="uk-UA"/>
        </w:rPr>
      </w:pPr>
      <w:r w:rsidRPr="0079794C">
        <w:rPr>
          <w:sz w:val="28"/>
          <w:szCs w:val="28"/>
          <w:lang w:val="uk-UA"/>
        </w:rPr>
        <w:t>Для бізнесу соціальні мережі – це насамперед майданчик для спілкування з клієнтами. У разі коли продажі сильно залежать від настрою покупців, від порад, які вони отримують від знайомих і друзів, підприємства особливо уважно ставляться до соціальних мереж і коментарів в них. Розумні дії в соціальних мережах підвищують лояльність до бренду і підприємства активно використовують соціальні мережі для донесення до споживачів інформації, що пов’язана з вигодами та перевагами, які він отримає у випадку купівлі. За допомогою «вірусного ефекту», інших нестандартних підходів підприємства формують довготривалу лояльність і повноцінний попит.</w:t>
      </w:r>
    </w:p>
    <w:p w:rsidR="00600DDC" w:rsidRPr="0079794C" w:rsidRDefault="00600DDC" w:rsidP="00600DDC">
      <w:pPr>
        <w:ind w:firstLine="284"/>
        <w:jc w:val="both"/>
        <w:rPr>
          <w:sz w:val="28"/>
          <w:szCs w:val="28"/>
          <w:lang w:val="uk-UA"/>
        </w:rPr>
      </w:pPr>
      <w:r w:rsidRPr="0079794C">
        <w:rPr>
          <w:sz w:val="28"/>
          <w:szCs w:val="28"/>
          <w:lang w:val="uk-UA"/>
        </w:rPr>
        <w:t>Для того, щоб бути ефективними у соціальних мережах технології вірусного маркетингу повинні враховувати досягнення психолінгвістики. Результативна інформаційна підтримка процесу просування товарної новації повинна також враховувати дві стадії сприйняття товару споживачем. Перша полягає у пошуку і накопиченні інформації про новинку, знайомство і навчання користування новим товаром, друга стадія передбачає прийняття рішення про купівлю товару. Тобто, зростання кількості інформації про товар і його переваги повинно мати певний лаг у порівнянні з дифузією товару на ринку.</w:t>
      </w:r>
    </w:p>
    <w:p w:rsidR="00600DDC" w:rsidRDefault="00600DDC" w:rsidP="00600DDC">
      <w:pPr>
        <w:ind w:firstLine="284"/>
        <w:jc w:val="both"/>
        <w:rPr>
          <w:sz w:val="28"/>
          <w:szCs w:val="28"/>
          <w:lang w:val="uk-UA"/>
        </w:rPr>
      </w:pPr>
      <w:r w:rsidRPr="0079794C">
        <w:rPr>
          <w:sz w:val="28"/>
          <w:szCs w:val="28"/>
          <w:lang w:val="uk-UA"/>
        </w:rPr>
        <w:t>При наявності переваг новітніх технологій важливо мати на увазі, що комунікативна кампанія повинна інтегрувати цифрові та традиційні інструменти одним задумом. При цьому потрібно максимально використовувати сильні сторони кожного інструмента і уникати їх недоліків (табл. 1).</w:t>
      </w:r>
    </w:p>
    <w:p w:rsidR="00EE2BB3" w:rsidRDefault="00EE2BB3">
      <w:pPr>
        <w:rPr>
          <w:sz w:val="28"/>
          <w:szCs w:val="28"/>
          <w:lang w:val="uk-UA"/>
        </w:rPr>
      </w:pPr>
      <w:r>
        <w:rPr>
          <w:sz w:val="28"/>
          <w:szCs w:val="28"/>
          <w:lang w:val="uk-UA"/>
        </w:rPr>
        <w:br w:type="page"/>
      </w:r>
    </w:p>
    <w:p w:rsidR="00600DDC" w:rsidRPr="0079794C" w:rsidRDefault="00600DDC" w:rsidP="00600DDC">
      <w:pPr>
        <w:pStyle w:val="45"/>
        <w:spacing w:before="0" w:after="0"/>
        <w:jc w:val="right"/>
        <w:rPr>
          <w:b/>
          <w:sz w:val="28"/>
          <w:szCs w:val="28"/>
        </w:rPr>
      </w:pPr>
      <w:r w:rsidRPr="0079794C">
        <w:rPr>
          <w:i/>
          <w:sz w:val="28"/>
          <w:szCs w:val="28"/>
        </w:rPr>
        <w:lastRenderedPageBreak/>
        <w:t>Таблиця 1</w:t>
      </w:r>
    </w:p>
    <w:p w:rsidR="00600DDC" w:rsidRPr="0079794C" w:rsidRDefault="00600DDC" w:rsidP="00600DDC">
      <w:pPr>
        <w:pStyle w:val="45"/>
        <w:spacing w:before="0" w:after="0"/>
        <w:jc w:val="center"/>
        <w:rPr>
          <w:sz w:val="28"/>
          <w:szCs w:val="28"/>
        </w:rPr>
      </w:pPr>
      <w:r w:rsidRPr="0079794C">
        <w:rPr>
          <w:b/>
          <w:sz w:val="28"/>
          <w:szCs w:val="28"/>
        </w:rPr>
        <w:t>Переваги цифрових маркетингових комунікацій перед традиційними комунікативними інструментами</w:t>
      </w:r>
    </w:p>
    <w:tbl>
      <w:tblPr>
        <w:tblW w:w="5230" w:type="pct"/>
        <w:tblLook w:val="0000"/>
      </w:tblPr>
      <w:tblGrid>
        <w:gridCol w:w="3547"/>
        <w:gridCol w:w="3232"/>
        <w:gridCol w:w="3232"/>
      </w:tblGrid>
      <w:tr w:rsidR="00600DDC" w:rsidRPr="001C454F" w:rsidTr="001C454F">
        <w:tc>
          <w:tcPr>
            <w:tcW w:w="1772" w:type="pct"/>
            <w:tcBorders>
              <w:top w:val="single" w:sz="4" w:space="0" w:color="000000"/>
              <w:left w:val="single" w:sz="4" w:space="0" w:color="000000"/>
              <w:bottom w:val="single" w:sz="4" w:space="0" w:color="000000"/>
            </w:tcBorders>
            <w:shd w:val="clear" w:color="auto" w:fill="auto"/>
          </w:tcPr>
          <w:p w:rsidR="00600DDC" w:rsidRPr="00EE2BB3" w:rsidRDefault="00600DDC" w:rsidP="001C454F">
            <w:pPr>
              <w:jc w:val="center"/>
              <w:rPr>
                <w:lang w:val="uk-UA"/>
              </w:rPr>
            </w:pPr>
            <w:r w:rsidRPr="00EE2BB3">
              <w:rPr>
                <w:lang w:val="uk-UA"/>
              </w:rPr>
              <w:t>Ознака</w:t>
            </w:r>
          </w:p>
        </w:tc>
        <w:tc>
          <w:tcPr>
            <w:tcW w:w="1614" w:type="pct"/>
            <w:tcBorders>
              <w:top w:val="single" w:sz="4" w:space="0" w:color="000000"/>
              <w:left w:val="single" w:sz="4" w:space="0" w:color="000000"/>
              <w:bottom w:val="single" w:sz="4" w:space="0" w:color="000000"/>
            </w:tcBorders>
            <w:shd w:val="clear" w:color="auto" w:fill="auto"/>
          </w:tcPr>
          <w:p w:rsidR="00600DDC" w:rsidRPr="00EE2BB3" w:rsidRDefault="00600DDC" w:rsidP="001C454F">
            <w:pPr>
              <w:jc w:val="center"/>
              <w:rPr>
                <w:lang w:val="uk-UA"/>
              </w:rPr>
            </w:pPr>
            <w:r w:rsidRPr="00EE2BB3">
              <w:rPr>
                <w:lang w:val="uk-UA"/>
              </w:rPr>
              <w:t>Цифрові маркетингові інструменти</w:t>
            </w:r>
          </w:p>
        </w:tc>
        <w:tc>
          <w:tcPr>
            <w:tcW w:w="1614" w:type="pct"/>
            <w:tcBorders>
              <w:top w:val="single" w:sz="4" w:space="0" w:color="000000"/>
              <w:left w:val="single" w:sz="4" w:space="0" w:color="000000"/>
              <w:bottom w:val="single" w:sz="4" w:space="0" w:color="000000"/>
              <w:right w:val="single" w:sz="4" w:space="0" w:color="000000"/>
            </w:tcBorders>
            <w:shd w:val="clear" w:color="auto" w:fill="auto"/>
          </w:tcPr>
          <w:p w:rsidR="00600DDC" w:rsidRPr="00EE2BB3" w:rsidRDefault="00600DDC" w:rsidP="001C454F">
            <w:pPr>
              <w:jc w:val="center"/>
              <w:rPr>
                <w:lang w:val="uk-UA"/>
              </w:rPr>
            </w:pPr>
            <w:r w:rsidRPr="00EE2BB3">
              <w:rPr>
                <w:lang w:val="uk-UA"/>
              </w:rPr>
              <w:t>Традиційні маркетингові інструменти</w:t>
            </w:r>
          </w:p>
        </w:tc>
      </w:tr>
      <w:tr w:rsidR="00600DDC" w:rsidRPr="001C454F" w:rsidTr="001C454F">
        <w:trPr>
          <w:trHeight w:val="249"/>
        </w:trPr>
        <w:tc>
          <w:tcPr>
            <w:tcW w:w="1772" w:type="pct"/>
            <w:tcBorders>
              <w:top w:val="single" w:sz="4" w:space="0" w:color="000000"/>
              <w:left w:val="single" w:sz="4" w:space="0" w:color="000000"/>
              <w:bottom w:val="single" w:sz="4" w:space="0" w:color="000000"/>
            </w:tcBorders>
            <w:shd w:val="clear" w:color="auto" w:fill="auto"/>
          </w:tcPr>
          <w:p w:rsidR="00600DDC" w:rsidRPr="00EE2BB3" w:rsidRDefault="00600DDC" w:rsidP="001C454F">
            <w:pPr>
              <w:rPr>
                <w:lang w:val="uk-UA"/>
              </w:rPr>
            </w:pPr>
            <w:r w:rsidRPr="00EE2BB3">
              <w:rPr>
                <w:lang w:val="uk-UA"/>
              </w:rPr>
              <w:t>Комунікативні витрати</w:t>
            </w:r>
          </w:p>
        </w:tc>
        <w:tc>
          <w:tcPr>
            <w:tcW w:w="1614" w:type="pct"/>
            <w:tcBorders>
              <w:top w:val="single" w:sz="4" w:space="0" w:color="000000"/>
              <w:left w:val="single" w:sz="4" w:space="0" w:color="000000"/>
              <w:bottom w:val="single" w:sz="4" w:space="0" w:color="000000"/>
            </w:tcBorders>
            <w:shd w:val="clear" w:color="auto" w:fill="auto"/>
          </w:tcPr>
          <w:p w:rsidR="00600DDC" w:rsidRPr="00EE2BB3" w:rsidRDefault="00600DDC" w:rsidP="001C454F">
            <w:pPr>
              <w:jc w:val="center"/>
              <w:rPr>
                <w:lang w:val="uk-UA"/>
              </w:rPr>
            </w:pPr>
            <w:r w:rsidRPr="00EE2BB3">
              <w:rPr>
                <w:lang w:val="uk-UA"/>
              </w:rPr>
              <w:t>Низькі</w:t>
            </w:r>
          </w:p>
        </w:tc>
        <w:tc>
          <w:tcPr>
            <w:tcW w:w="1614" w:type="pct"/>
            <w:tcBorders>
              <w:top w:val="single" w:sz="4" w:space="0" w:color="000000"/>
              <w:left w:val="single" w:sz="4" w:space="0" w:color="000000"/>
              <w:bottom w:val="single" w:sz="4" w:space="0" w:color="000000"/>
              <w:right w:val="single" w:sz="4" w:space="0" w:color="000000"/>
            </w:tcBorders>
            <w:shd w:val="clear" w:color="auto" w:fill="auto"/>
          </w:tcPr>
          <w:p w:rsidR="00600DDC" w:rsidRPr="00EE2BB3" w:rsidRDefault="00600DDC" w:rsidP="001C454F">
            <w:pPr>
              <w:jc w:val="center"/>
              <w:rPr>
                <w:lang w:val="uk-UA"/>
              </w:rPr>
            </w:pPr>
            <w:r w:rsidRPr="00EE2BB3">
              <w:rPr>
                <w:lang w:val="uk-UA"/>
              </w:rPr>
              <w:t>Високі</w:t>
            </w:r>
          </w:p>
        </w:tc>
      </w:tr>
      <w:tr w:rsidR="00600DDC" w:rsidRPr="001C454F" w:rsidTr="001C454F">
        <w:trPr>
          <w:trHeight w:val="423"/>
        </w:trPr>
        <w:tc>
          <w:tcPr>
            <w:tcW w:w="1772" w:type="pct"/>
            <w:tcBorders>
              <w:top w:val="single" w:sz="4" w:space="0" w:color="000000"/>
              <w:left w:val="single" w:sz="4" w:space="0" w:color="000000"/>
              <w:bottom w:val="single" w:sz="4" w:space="0" w:color="000000"/>
            </w:tcBorders>
            <w:shd w:val="clear" w:color="auto" w:fill="auto"/>
          </w:tcPr>
          <w:p w:rsidR="00600DDC" w:rsidRPr="00EE2BB3" w:rsidRDefault="00600DDC" w:rsidP="001C454F">
            <w:pPr>
              <w:rPr>
                <w:lang w:val="uk-UA"/>
              </w:rPr>
            </w:pPr>
            <w:r w:rsidRPr="00EE2BB3">
              <w:rPr>
                <w:lang w:val="uk-UA"/>
              </w:rPr>
              <w:t>Швидкість розповсюдження інформації</w:t>
            </w:r>
          </w:p>
        </w:tc>
        <w:tc>
          <w:tcPr>
            <w:tcW w:w="1614" w:type="pct"/>
            <w:tcBorders>
              <w:top w:val="single" w:sz="4" w:space="0" w:color="000000"/>
              <w:left w:val="single" w:sz="4" w:space="0" w:color="000000"/>
              <w:bottom w:val="single" w:sz="4" w:space="0" w:color="000000"/>
            </w:tcBorders>
            <w:shd w:val="clear" w:color="auto" w:fill="auto"/>
          </w:tcPr>
          <w:p w:rsidR="00600DDC" w:rsidRPr="00EE2BB3" w:rsidRDefault="00600DDC" w:rsidP="001C454F">
            <w:pPr>
              <w:jc w:val="center"/>
              <w:rPr>
                <w:lang w:val="uk-UA"/>
              </w:rPr>
            </w:pPr>
            <w:r w:rsidRPr="00EE2BB3">
              <w:rPr>
                <w:lang w:val="uk-UA"/>
              </w:rPr>
              <w:t>Висока</w:t>
            </w:r>
          </w:p>
        </w:tc>
        <w:tc>
          <w:tcPr>
            <w:tcW w:w="1614" w:type="pct"/>
            <w:tcBorders>
              <w:top w:val="single" w:sz="4" w:space="0" w:color="000000"/>
              <w:left w:val="single" w:sz="4" w:space="0" w:color="000000"/>
              <w:bottom w:val="single" w:sz="4" w:space="0" w:color="000000"/>
              <w:right w:val="single" w:sz="4" w:space="0" w:color="000000"/>
            </w:tcBorders>
            <w:shd w:val="clear" w:color="auto" w:fill="auto"/>
          </w:tcPr>
          <w:p w:rsidR="00600DDC" w:rsidRPr="00EE2BB3" w:rsidRDefault="00600DDC" w:rsidP="001C454F">
            <w:pPr>
              <w:jc w:val="center"/>
              <w:rPr>
                <w:lang w:val="uk-UA"/>
              </w:rPr>
            </w:pPr>
            <w:r w:rsidRPr="00EE2BB3">
              <w:rPr>
                <w:lang w:val="uk-UA"/>
              </w:rPr>
              <w:t>Низька</w:t>
            </w:r>
          </w:p>
        </w:tc>
      </w:tr>
      <w:tr w:rsidR="00600DDC" w:rsidRPr="001C454F" w:rsidTr="001C454F">
        <w:trPr>
          <w:trHeight w:val="513"/>
        </w:trPr>
        <w:tc>
          <w:tcPr>
            <w:tcW w:w="1772" w:type="pct"/>
            <w:tcBorders>
              <w:top w:val="single" w:sz="4" w:space="0" w:color="000000"/>
              <w:left w:val="single" w:sz="4" w:space="0" w:color="000000"/>
              <w:bottom w:val="single" w:sz="4" w:space="0" w:color="000000"/>
            </w:tcBorders>
            <w:shd w:val="clear" w:color="auto" w:fill="auto"/>
          </w:tcPr>
          <w:p w:rsidR="00600DDC" w:rsidRPr="00EE2BB3" w:rsidRDefault="00600DDC" w:rsidP="001C454F">
            <w:pPr>
              <w:rPr>
                <w:lang w:val="uk-UA"/>
              </w:rPr>
            </w:pPr>
            <w:proofErr w:type="spellStart"/>
            <w:r w:rsidRPr="00EE2BB3">
              <w:rPr>
                <w:lang w:val="uk-UA"/>
              </w:rPr>
              <w:t>Залученість</w:t>
            </w:r>
            <w:proofErr w:type="spellEnd"/>
            <w:r w:rsidRPr="00EE2BB3">
              <w:rPr>
                <w:lang w:val="uk-UA"/>
              </w:rPr>
              <w:t xml:space="preserve"> цільових аудиторій до маркетингової діяльності</w:t>
            </w:r>
          </w:p>
        </w:tc>
        <w:tc>
          <w:tcPr>
            <w:tcW w:w="1614" w:type="pct"/>
            <w:tcBorders>
              <w:top w:val="single" w:sz="4" w:space="0" w:color="000000"/>
              <w:left w:val="single" w:sz="4" w:space="0" w:color="000000"/>
              <w:bottom w:val="single" w:sz="4" w:space="0" w:color="000000"/>
            </w:tcBorders>
            <w:shd w:val="clear" w:color="auto" w:fill="auto"/>
          </w:tcPr>
          <w:p w:rsidR="00600DDC" w:rsidRPr="00EE2BB3" w:rsidRDefault="00600DDC" w:rsidP="001C454F">
            <w:pPr>
              <w:jc w:val="center"/>
              <w:rPr>
                <w:lang w:val="uk-UA"/>
              </w:rPr>
            </w:pPr>
            <w:r w:rsidRPr="00EE2BB3">
              <w:rPr>
                <w:lang w:val="uk-UA"/>
              </w:rPr>
              <w:t xml:space="preserve">Є особиста </w:t>
            </w:r>
            <w:proofErr w:type="spellStart"/>
            <w:r w:rsidRPr="00EE2BB3">
              <w:rPr>
                <w:lang w:val="uk-UA"/>
              </w:rPr>
              <w:t>залученість</w:t>
            </w:r>
            <w:proofErr w:type="spellEnd"/>
          </w:p>
        </w:tc>
        <w:tc>
          <w:tcPr>
            <w:tcW w:w="1614" w:type="pct"/>
            <w:tcBorders>
              <w:top w:val="single" w:sz="4" w:space="0" w:color="000000"/>
              <w:left w:val="single" w:sz="4" w:space="0" w:color="000000"/>
              <w:bottom w:val="single" w:sz="4" w:space="0" w:color="000000"/>
              <w:right w:val="single" w:sz="4" w:space="0" w:color="000000"/>
            </w:tcBorders>
            <w:shd w:val="clear" w:color="auto" w:fill="auto"/>
          </w:tcPr>
          <w:p w:rsidR="00600DDC" w:rsidRPr="00EE2BB3" w:rsidRDefault="00600DDC" w:rsidP="001C454F">
            <w:pPr>
              <w:jc w:val="center"/>
              <w:rPr>
                <w:lang w:val="uk-UA"/>
              </w:rPr>
            </w:pPr>
            <w:r w:rsidRPr="00EE2BB3">
              <w:rPr>
                <w:lang w:val="uk-UA"/>
              </w:rPr>
              <w:t xml:space="preserve">Немає особистої </w:t>
            </w:r>
            <w:proofErr w:type="spellStart"/>
            <w:r w:rsidRPr="00EE2BB3">
              <w:rPr>
                <w:lang w:val="uk-UA"/>
              </w:rPr>
              <w:t>залученості</w:t>
            </w:r>
            <w:proofErr w:type="spellEnd"/>
          </w:p>
        </w:tc>
      </w:tr>
      <w:tr w:rsidR="00600DDC" w:rsidRPr="001C454F" w:rsidTr="001C454F">
        <w:trPr>
          <w:trHeight w:val="558"/>
        </w:trPr>
        <w:tc>
          <w:tcPr>
            <w:tcW w:w="1772" w:type="pct"/>
            <w:tcBorders>
              <w:top w:val="single" w:sz="4" w:space="0" w:color="000000"/>
              <w:left w:val="single" w:sz="4" w:space="0" w:color="000000"/>
              <w:bottom w:val="single" w:sz="4" w:space="0" w:color="000000"/>
            </w:tcBorders>
            <w:shd w:val="clear" w:color="auto" w:fill="auto"/>
          </w:tcPr>
          <w:p w:rsidR="00600DDC" w:rsidRPr="00EE2BB3" w:rsidRDefault="00600DDC" w:rsidP="001C454F">
            <w:pPr>
              <w:rPr>
                <w:lang w:val="uk-UA"/>
              </w:rPr>
            </w:pPr>
            <w:r w:rsidRPr="00EE2BB3">
              <w:rPr>
                <w:lang w:val="uk-UA"/>
              </w:rPr>
              <w:t>Ступінь охоплення цільової</w:t>
            </w:r>
          </w:p>
          <w:p w:rsidR="00600DDC" w:rsidRPr="00EE2BB3" w:rsidRDefault="00600DDC" w:rsidP="001C454F">
            <w:pPr>
              <w:rPr>
                <w:lang w:val="uk-UA"/>
              </w:rPr>
            </w:pPr>
            <w:r w:rsidRPr="00EE2BB3">
              <w:rPr>
                <w:lang w:val="uk-UA"/>
              </w:rPr>
              <w:t>аудиторії</w:t>
            </w:r>
          </w:p>
        </w:tc>
        <w:tc>
          <w:tcPr>
            <w:tcW w:w="1614" w:type="pct"/>
            <w:tcBorders>
              <w:top w:val="single" w:sz="4" w:space="0" w:color="000000"/>
              <w:left w:val="single" w:sz="4" w:space="0" w:color="000000"/>
              <w:bottom w:val="single" w:sz="4" w:space="0" w:color="000000"/>
            </w:tcBorders>
            <w:shd w:val="clear" w:color="auto" w:fill="auto"/>
          </w:tcPr>
          <w:p w:rsidR="00600DDC" w:rsidRPr="00EE2BB3" w:rsidRDefault="00600DDC" w:rsidP="001C454F">
            <w:pPr>
              <w:jc w:val="center"/>
              <w:rPr>
                <w:lang w:val="uk-UA"/>
              </w:rPr>
            </w:pPr>
            <w:r w:rsidRPr="00EE2BB3">
              <w:rPr>
                <w:lang w:val="uk-UA"/>
              </w:rPr>
              <w:t>Максимальний</w:t>
            </w:r>
          </w:p>
        </w:tc>
        <w:tc>
          <w:tcPr>
            <w:tcW w:w="1614" w:type="pct"/>
            <w:tcBorders>
              <w:top w:val="single" w:sz="4" w:space="0" w:color="000000"/>
              <w:left w:val="single" w:sz="4" w:space="0" w:color="000000"/>
              <w:bottom w:val="single" w:sz="4" w:space="0" w:color="000000"/>
              <w:right w:val="single" w:sz="4" w:space="0" w:color="000000"/>
            </w:tcBorders>
            <w:shd w:val="clear" w:color="auto" w:fill="auto"/>
          </w:tcPr>
          <w:p w:rsidR="00600DDC" w:rsidRPr="00EE2BB3" w:rsidRDefault="00600DDC" w:rsidP="001C454F">
            <w:pPr>
              <w:jc w:val="center"/>
              <w:rPr>
                <w:lang w:val="uk-UA"/>
              </w:rPr>
            </w:pPr>
            <w:r w:rsidRPr="00EE2BB3">
              <w:rPr>
                <w:lang w:val="uk-UA"/>
              </w:rPr>
              <w:t>Невідомий</w:t>
            </w:r>
          </w:p>
        </w:tc>
      </w:tr>
      <w:tr w:rsidR="00600DDC" w:rsidRPr="001C454F" w:rsidTr="001C454F">
        <w:trPr>
          <w:trHeight w:val="333"/>
        </w:trPr>
        <w:tc>
          <w:tcPr>
            <w:tcW w:w="1772" w:type="pct"/>
            <w:tcBorders>
              <w:top w:val="single" w:sz="4" w:space="0" w:color="000000"/>
              <w:left w:val="single" w:sz="4" w:space="0" w:color="000000"/>
              <w:bottom w:val="single" w:sz="4" w:space="0" w:color="000000"/>
            </w:tcBorders>
            <w:shd w:val="clear" w:color="auto" w:fill="auto"/>
          </w:tcPr>
          <w:p w:rsidR="00600DDC" w:rsidRPr="00EE2BB3" w:rsidRDefault="00600DDC" w:rsidP="001C454F">
            <w:pPr>
              <w:jc w:val="both"/>
              <w:rPr>
                <w:lang w:val="uk-UA"/>
              </w:rPr>
            </w:pPr>
            <w:r w:rsidRPr="00EE2BB3">
              <w:rPr>
                <w:lang w:val="uk-UA"/>
              </w:rPr>
              <w:t>Місце реалізації</w:t>
            </w:r>
          </w:p>
        </w:tc>
        <w:tc>
          <w:tcPr>
            <w:tcW w:w="1614" w:type="pct"/>
            <w:tcBorders>
              <w:top w:val="single" w:sz="4" w:space="0" w:color="000000"/>
              <w:left w:val="single" w:sz="4" w:space="0" w:color="000000"/>
              <w:bottom w:val="single" w:sz="4" w:space="0" w:color="000000"/>
            </w:tcBorders>
            <w:shd w:val="clear" w:color="auto" w:fill="auto"/>
          </w:tcPr>
          <w:p w:rsidR="00600DDC" w:rsidRPr="00EE2BB3" w:rsidRDefault="00600DDC" w:rsidP="001C454F">
            <w:pPr>
              <w:jc w:val="center"/>
              <w:rPr>
                <w:lang w:val="uk-UA"/>
              </w:rPr>
            </w:pPr>
            <w:r w:rsidRPr="00EE2BB3">
              <w:rPr>
                <w:lang w:val="uk-UA"/>
              </w:rPr>
              <w:t>Віртуальний простір</w:t>
            </w:r>
          </w:p>
        </w:tc>
        <w:tc>
          <w:tcPr>
            <w:tcW w:w="1614" w:type="pct"/>
            <w:tcBorders>
              <w:top w:val="single" w:sz="4" w:space="0" w:color="000000"/>
              <w:left w:val="single" w:sz="4" w:space="0" w:color="000000"/>
              <w:bottom w:val="single" w:sz="4" w:space="0" w:color="000000"/>
              <w:right w:val="single" w:sz="4" w:space="0" w:color="000000"/>
            </w:tcBorders>
            <w:shd w:val="clear" w:color="auto" w:fill="auto"/>
          </w:tcPr>
          <w:p w:rsidR="00600DDC" w:rsidRPr="00EE2BB3" w:rsidRDefault="00600DDC" w:rsidP="001C454F">
            <w:pPr>
              <w:jc w:val="center"/>
              <w:rPr>
                <w:lang w:val="uk-UA"/>
              </w:rPr>
            </w:pPr>
            <w:r w:rsidRPr="00EE2BB3">
              <w:rPr>
                <w:lang w:val="uk-UA"/>
              </w:rPr>
              <w:t>Реальний простір</w:t>
            </w:r>
          </w:p>
        </w:tc>
      </w:tr>
      <w:tr w:rsidR="00600DDC" w:rsidRPr="009D6391" w:rsidTr="001C454F">
        <w:trPr>
          <w:trHeight w:val="1105"/>
        </w:trPr>
        <w:tc>
          <w:tcPr>
            <w:tcW w:w="1772" w:type="pct"/>
            <w:tcBorders>
              <w:top w:val="single" w:sz="4" w:space="0" w:color="000000"/>
              <w:left w:val="single" w:sz="4" w:space="0" w:color="000000"/>
              <w:bottom w:val="single" w:sz="4" w:space="0" w:color="000000"/>
            </w:tcBorders>
            <w:shd w:val="clear" w:color="auto" w:fill="auto"/>
          </w:tcPr>
          <w:p w:rsidR="00600DDC" w:rsidRPr="00EE2BB3" w:rsidRDefault="00600DDC" w:rsidP="001C454F">
            <w:pPr>
              <w:rPr>
                <w:lang w:val="uk-UA"/>
              </w:rPr>
            </w:pPr>
            <w:r w:rsidRPr="00EE2BB3">
              <w:rPr>
                <w:lang w:val="uk-UA"/>
              </w:rPr>
              <w:t>Ступінь формування довіри до інформації</w:t>
            </w:r>
          </w:p>
        </w:tc>
        <w:tc>
          <w:tcPr>
            <w:tcW w:w="1614" w:type="pct"/>
            <w:tcBorders>
              <w:top w:val="single" w:sz="4" w:space="0" w:color="000000"/>
              <w:left w:val="single" w:sz="4" w:space="0" w:color="000000"/>
              <w:bottom w:val="single" w:sz="4" w:space="0" w:color="000000"/>
            </w:tcBorders>
            <w:shd w:val="clear" w:color="auto" w:fill="auto"/>
          </w:tcPr>
          <w:p w:rsidR="00600DDC" w:rsidRPr="00EE2BB3" w:rsidRDefault="00600DDC" w:rsidP="00962AD1">
            <w:pPr>
              <w:rPr>
                <w:lang w:val="uk-UA"/>
              </w:rPr>
            </w:pPr>
            <w:r w:rsidRPr="00EE2BB3">
              <w:rPr>
                <w:lang w:val="uk-UA"/>
              </w:rPr>
              <w:t>Полегшений процес формування довіри до інфо</w:t>
            </w:r>
            <w:r w:rsidR="00962AD1" w:rsidRPr="00EE2BB3">
              <w:rPr>
                <w:lang w:val="uk-UA"/>
              </w:rPr>
              <w:t>р</w:t>
            </w:r>
            <w:r w:rsidRPr="00EE2BB3">
              <w:rPr>
                <w:lang w:val="uk-UA"/>
              </w:rPr>
              <w:t>мації, користувачі вважають віртуальний простір особистим, де ведуться довірчі розмови, отримується перевірена інформація</w:t>
            </w:r>
          </w:p>
        </w:tc>
        <w:tc>
          <w:tcPr>
            <w:tcW w:w="1614" w:type="pct"/>
            <w:tcBorders>
              <w:top w:val="single" w:sz="4" w:space="0" w:color="000000"/>
              <w:left w:val="single" w:sz="4" w:space="0" w:color="000000"/>
              <w:bottom w:val="single" w:sz="4" w:space="0" w:color="000000"/>
              <w:right w:val="single" w:sz="4" w:space="0" w:color="000000"/>
            </w:tcBorders>
            <w:shd w:val="clear" w:color="auto" w:fill="auto"/>
          </w:tcPr>
          <w:p w:rsidR="00600DDC" w:rsidRPr="00EE2BB3" w:rsidRDefault="00600DDC" w:rsidP="00962AD1">
            <w:pPr>
              <w:rPr>
                <w:lang w:val="uk-UA"/>
              </w:rPr>
            </w:pPr>
            <w:r w:rsidRPr="00EE2BB3">
              <w:rPr>
                <w:lang w:val="uk-UA"/>
              </w:rPr>
              <w:t>Ступінь формування довіри до інформації низький, оскільки вона подається через засоби масової інформації та інші носії, які не формують довірчих відносин</w:t>
            </w:r>
          </w:p>
        </w:tc>
      </w:tr>
      <w:tr w:rsidR="00600DDC" w:rsidRPr="001C454F" w:rsidTr="001C454F">
        <w:trPr>
          <w:trHeight w:val="592"/>
        </w:trPr>
        <w:tc>
          <w:tcPr>
            <w:tcW w:w="1772" w:type="pct"/>
            <w:tcBorders>
              <w:top w:val="single" w:sz="4" w:space="0" w:color="000000"/>
              <w:left w:val="single" w:sz="4" w:space="0" w:color="000000"/>
              <w:bottom w:val="single" w:sz="4" w:space="0" w:color="000000"/>
            </w:tcBorders>
            <w:shd w:val="clear" w:color="auto" w:fill="auto"/>
          </w:tcPr>
          <w:p w:rsidR="00600DDC" w:rsidRPr="00EE2BB3" w:rsidRDefault="00600DDC" w:rsidP="001C454F">
            <w:pPr>
              <w:rPr>
                <w:lang w:val="uk-UA"/>
              </w:rPr>
            </w:pPr>
            <w:r w:rsidRPr="00EE2BB3">
              <w:rPr>
                <w:lang w:val="uk-UA"/>
              </w:rPr>
              <w:t>Механізм формування відношення до товару</w:t>
            </w:r>
          </w:p>
        </w:tc>
        <w:tc>
          <w:tcPr>
            <w:tcW w:w="1614" w:type="pct"/>
            <w:tcBorders>
              <w:top w:val="single" w:sz="4" w:space="0" w:color="000000"/>
              <w:left w:val="single" w:sz="4" w:space="0" w:color="000000"/>
              <w:bottom w:val="single" w:sz="4" w:space="0" w:color="000000"/>
            </w:tcBorders>
            <w:shd w:val="clear" w:color="auto" w:fill="auto"/>
          </w:tcPr>
          <w:p w:rsidR="00600DDC" w:rsidRPr="00EE2BB3" w:rsidRDefault="00600DDC" w:rsidP="001C454F">
            <w:pPr>
              <w:rPr>
                <w:lang w:val="uk-UA"/>
              </w:rPr>
            </w:pPr>
            <w:r w:rsidRPr="00EE2BB3">
              <w:rPr>
                <w:lang w:val="uk-UA"/>
              </w:rPr>
              <w:t>За рахунок обміну думками</w:t>
            </w:r>
          </w:p>
        </w:tc>
        <w:tc>
          <w:tcPr>
            <w:tcW w:w="1614" w:type="pct"/>
            <w:tcBorders>
              <w:top w:val="single" w:sz="4" w:space="0" w:color="000000"/>
              <w:left w:val="single" w:sz="4" w:space="0" w:color="000000"/>
              <w:bottom w:val="single" w:sz="4" w:space="0" w:color="000000"/>
              <w:right w:val="single" w:sz="4" w:space="0" w:color="000000"/>
            </w:tcBorders>
            <w:shd w:val="clear" w:color="auto" w:fill="auto"/>
          </w:tcPr>
          <w:p w:rsidR="00600DDC" w:rsidRPr="00EE2BB3" w:rsidRDefault="00600DDC" w:rsidP="001C454F">
            <w:pPr>
              <w:rPr>
                <w:lang w:val="uk-UA"/>
              </w:rPr>
            </w:pPr>
            <w:r w:rsidRPr="00EE2BB3">
              <w:rPr>
                <w:lang w:val="uk-UA"/>
              </w:rPr>
              <w:t>За рахунок впливу референтних груп та масових комунікацій</w:t>
            </w:r>
          </w:p>
        </w:tc>
      </w:tr>
      <w:tr w:rsidR="00600DDC" w:rsidRPr="001C454F" w:rsidTr="001C454F">
        <w:trPr>
          <w:trHeight w:val="1105"/>
        </w:trPr>
        <w:tc>
          <w:tcPr>
            <w:tcW w:w="1772" w:type="pct"/>
            <w:tcBorders>
              <w:top w:val="single" w:sz="4" w:space="0" w:color="000000"/>
              <w:left w:val="single" w:sz="4" w:space="0" w:color="000000"/>
              <w:bottom w:val="single" w:sz="4" w:space="0" w:color="000000"/>
            </w:tcBorders>
            <w:shd w:val="clear" w:color="auto" w:fill="auto"/>
          </w:tcPr>
          <w:p w:rsidR="00600DDC" w:rsidRPr="00EE2BB3" w:rsidRDefault="00600DDC" w:rsidP="001C454F">
            <w:pPr>
              <w:rPr>
                <w:lang w:val="uk-UA"/>
              </w:rPr>
            </w:pPr>
            <w:r w:rsidRPr="00EE2BB3">
              <w:rPr>
                <w:lang w:val="uk-UA"/>
              </w:rPr>
              <w:t>Ступінь бажання потенційних покупців поділитися інформацією</w:t>
            </w:r>
          </w:p>
        </w:tc>
        <w:tc>
          <w:tcPr>
            <w:tcW w:w="1614" w:type="pct"/>
            <w:tcBorders>
              <w:top w:val="single" w:sz="4" w:space="0" w:color="000000"/>
              <w:left w:val="single" w:sz="4" w:space="0" w:color="000000"/>
              <w:bottom w:val="single" w:sz="4" w:space="0" w:color="000000"/>
            </w:tcBorders>
            <w:shd w:val="clear" w:color="auto" w:fill="auto"/>
          </w:tcPr>
          <w:p w:rsidR="00600DDC" w:rsidRPr="00EE2BB3" w:rsidRDefault="00600DDC" w:rsidP="001C454F">
            <w:pPr>
              <w:rPr>
                <w:lang w:val="uk-UA"/>
              </w:rPr>
            </w:pPr>
            <w:r w:rsidRPr="00EE2BB3">
              <w:rPr>
                <w:lang w:val="uk-UA"/>
              </w:rPr>
              <w:t>Цікаві факти навіть рекламного характеру передаються широкому колу друзів і знайомих</w:t>
            </w:r>
          </w:p>
        </w:tc>
        <w:tc>
          <w:tcPr>
            <w:tcW w:w="1614" w:type="pct"/>
            <w:tcBorders>
              <w:top w:val="single" w:sz="4" w:space="0" w:color="000000"/>
              <w:left w:val="single" w:sz="4" w:space="0" w:color="000000"/>
              <w:bottom w:val="single" w:sz="4" w:space="0" w:color="000000"/>
              <w:right w:val="single" w:sz="4" w:space="0" w:color="000000"/>
            </w:tcBorders>
            <w:shd w:val="clear" w:color="auto" w:fill="auto"/>
          </w:tcPr>
          <w:p w:rsidR="00600DDC" w:rsidRPr="00EE2BB3" w:rsidRDefault="00600DDC" w:rsidP="001C454F">
            <w:pPr>
              <w:rPr>
                <w:lang w:val="uk-UA"/>
              </w:rPr>
            </w:pPr>
            <w:r w:rsidRPr="00EE2BB3">
              <w:rPr>
                <w:lang w:val="uk-UA"/>
              </w:rPr>
              <w:t>Інформація рекламного характеру не передається іншим особам, а у випадку передачі це буде відносно невелике коло осіб</w:t>
            </w:r>
          </w:p>
        </w:tc>
      </w:tr>
      <w:tr w:rsidR="00600DDC" w:rsidRPr="001C454F" w:rsidTr="001C454F">
        <w:trPr>
          <w:trHeight w:val="706"/>
        </w:trPr>
        <w:tc>
          <w:tcPr>
            <w:tcW w:w="1772" w:type="pct"/>
            <w:tcBorders>
              <w:top w:val="single" w:sz="4" w:space="0" w:color="000000"/>
              <w:left w:val="single" w:sz="4" w:space="0" w:color="000000"/>
              <w:bottom w:val="single" w:sz="4" w:space="0" w:color="000000"/>
            </w:tcBorders>
            <w:shd w:val="clear" w:color="auto" w:fill="auto"/>
          </w:tcPr>
          <w:p w:rsidR="00600DDC" w:rsidRPr="00EE2BB3" w:rsidRDefault="00600DDC" w:rsidP="001C454F">
            <w:pPr>
              <w:rPr>
                <w:lang w:val="uk-UA"/>
              </w:rPr>
            </w:pPr>
            <w:r w:rsidRPr="00EE2BB3">
              <w:rPr>
                <w:lang w:val="uk-UA"/>
              </w:rPr>
              <w:t>Ступінь персоналізації взаємодії з потенційними покупцями</w:t>
            </w:r>
          </w:p>
        </w:tc>
        <w:tc>
          <w:tcPr>
            <w:tcW w:w="1614" w:type="pct"/>
            <w:tcBorders>
              <w:top w:val="single" w:sz="4" w:space="0" w:color="000000"/>
              <w:left w:val="single" w:sz="4" w:space="0" w:color="000000"/>
              <w:bottom w:val="single" w:sz="4" w:space="0" w:color="000000"/>
            </w:tcBorders>
            <w:shd w:val="clear" w:color="auto" w:fill="auto"/>
          </w:tcPr>
          <w:p w:rsidR="00600DDC" w:rsidRPr="00EE2BB3" w:rsidRDefault="00600DDC" w:rsidP="001C454F">
            <w:pPr>
              <w:rPr>
                <w:lang w:val="uk-UA"/>
              </w:rPr>
            </w:pPr>
            <w:r w:rsidRPr="00EE2BB3">
              <w:rPr>
                <w:lang w:val="uk-UA"/>
              </w:rPr>
              <w:t>Персональне спілкування в процесі впливу на потенційного споживача</w:t>
            </w:r>
          </w:p>
        </w:tc>
        <w:tc>
          <w:tcPr>
            <w:tcW w:w="1614" w:type="pct"/>
            <w:tcBorders>
              <w:top w:val="single" w:sz="4" w:space="0" w:color="000000"/>
              <w:left w:val="single" w:sz="4" w:space="0" w:color="000000"/>
              <w:bottom w:val="single" w:sz="4" w:space="0" w:color="000000"/>
              <w:right w:val="single" w:sz="4" w:space="0" w:color="000000"/>
            </w:tcBorders>
            <w:shd w:val="clear" w:color="auto" w:fill="auto"/>
          </w:tcPr>
          <w:p w:rsidR="00600DDC" w:rsidRPr="00EE2BB3" w:rsidRDefault="00600DDC" w:rsidP="001C454F">
            <w:pPr>
              <w:rPr>
                <w:lang w:val="uk-UA"/>
              </w:rPr>
            </w:pPr>
            <w:r w:rsidRPr="00EE2BB3">
              <w:rPr>
                <w:lang w:val="uk-UA"/>
              </w:rPr>
              <w:t>Знеособлений комунікативний вплив</w:t>
            </w:r>
          </w:p>
        </w:tc>
      </w:tr>
      <w:tr w:rsidR="00600DDC" w:rsidRPr="001C454F" w:rsidTr="001C454F">
        <w:tc>
          <w:tcPr>
            <w:tcW w:w="1772" w:type="pct"/>
            <w:tcBorders>
              <w:top w:val="single" w:sz="4" w:space="0" w:color="000000"/>
              <w:left w:val="single" w:sz="4" w:space="0" w:color="000000"/>
              <w:bottom w:val="single" w:sz="4" w:space="0" w:color="000000"/>
            </w:tcBorders>
            <w:shd w:val="clear" w:color="auto" w:fill="auto"/>
          </w:tcPr>
          <w:p w:rsidR="00600DDC" w:rsidRPr="00EE2BB3" w:rsidRDefault="00600DDC" w:rsidP="001C454F">
            <w:pPr>
              <w:rPr>
                <w:lang w:val="uk-UA"/>
              </w:rPr>
            </w:pPr>
            <w:r w:rsidRPr="00EE2BB3">
              <w:rPr>
                <w:lang w:val="uk-UA"/>
              </w:rPr>
              <w:t>Можливість управління процесами маркетингового впливу</w:t>
            </w:r>
          </w:p>
        </w:tc>
        <w:tc>
          <w:tcPr>
            <w:tcW w:w="1614" w:type="pct"/>
            <w:tcBorders>
              <w:top w:val="single" w:sz="4" w:space="0" w:color="000000"/>
              <w:left w:val="single" w:sz="4" w:space="0" w:color="000000"/>
              <w:bottom w:val="single" w:sz="4" w:space="0" w:color="000000"/>
            </w:tcBorders>
            <w:shd w:val="clear" w:color="auto" w:fill="auto"/>
          </w:tcPr>
          <w:p w:rsidR="00600DDC" w:rsidRPr="00EE2BB3" w:rsidRDefault="00600DDC" w:rsidP="001C454F">
            <w:pPr>
              <w:rPr>
                <w:lang w:val="uk-UA"/>
              </w:rPr>
            </w:pPr>
            <w:r w:rsidRPr="00EE2BB3">
              <w:rPr>
                <w:lang w:val="uk-UA"/>
              </w:rPr>
              <w:t>Є можливість оперативного управління</w:t>
            </w:r>
          </w:p>
        </w:tc>
        <w:tc>
          <w:tcPr>
            <w:tcW w:w="1614" w:type="pct"/>
            <w:tcBorders>
              <w:top w:val="single" w:sz="4" w:space="0" w:color="000000"/>
              <w:left w:val="single" w:sz="4" w:space="0" w:color="000000"/>
              <w:bottom w:val="single" w:sz="4" w:space="0" w:color="000000"/>
              <w:right w:val="single" w:sz="4" w:space="0" w:color="000000"/>
            </w:tcBorders>
            <w:shd w:val="clear" w:color="auto" w:fill="auto"/>
          </w:tcPr>
          <w:p w:rsidR="00600DDC" w:rsidRPr="00EE2BB3" w:rsidRDefault="00600DDC" w:rsidP="001C454F">
            <w:pPr>
              <w:rPr>
                <w:lang w:val="uk-UA"/>
              </w:rPr>
            </w:pPr>
            <w:r w:rsidRPr="00EE2BB3">
              <w:rPr>
                <w:lang w:val="uk-UA"/>
              </w:rPr>
              <w:t>Можливість корегування з’являється після проведення заходів</w:t>
            </w:r>
          </w:p>
        </w:tc>
      </w:tr>
      <w:tr w:rsidR="00600DDC" w:rsidRPr="001C454F" w:rsidTr="001C454F">
        <w:tc>
          <w:tcPr>
            <w:tcW w:w="1772" w:type="pct"/>
            <w:tcBorders>
              <w:top w:val="single" w:sz="4" w:space="0" w:color="000000"/>
              <w:left w:val="single" w:sz="4" w:space="0" w:color="000000"/>
              <w:bottom w:val="single" w:sz="4" w:space="0" w:color="000000"/>
            </w:tcBorders>
            <w:shd w:val="clear" w:color="auto" w:fill="auto"/>
          </w:tcPr>
          <w:p w:rsidR="00600DDC" w:rsidRPr="00EE2BB3" w:rsidRDefault="00600DDC" w:rsidP="001C454F">
            <w:pPr>
              <w:rPr>
                <w:lang w:val="uk-UA"/>
              </w:rPr>
            </w:pPr>
            <w:r w:rsidRPr="00EE2BB3">
              <w:rPr>
                <w:lang w:val="uk-UA"/>
              </w:rPr>
              <w:t>Швидкість оцінки ефективності комунікативного впливу</w:t>
            </w:r>
          </w:p>
        </w:tc>
        <w:tc>
          <w:tcPr>
            <w:tcW w:w="1614" w:type="pct"/>
            <w:tcBorders>
              <w:top w:val="single" w:sz="4" w:space="0" w:color="000000"/>
              <w:left w:val="single" w:sz="4" w:space="0" w:color="000000"/>
              <w:bottom w:val="single" w:sz="4" w:space="0" w:color="000000"/>
            </w:tcBorders>
            <w:shd w:val="clear" w:color="auto" w:fill="auto"/>
          </w:tcPr>
          <w:p w:rsidR="00600DDC" w:rsidRPr="00EE2BB3" w:rsidRDefault="00600DDC" w:rsidP="001C454F">
            <w:pPr>
              <w:rPr>
                <w:lang w:val="uk-UA"/>
              </w:rPr>
            </w:pPr>
            <w:r w:rsidRPr="00EE2BB3">
              <w:rPr>
                <w:lang w:val="uk-UA"/>
              </w:rPr>
              <w:t>Висока</w:t>
            </w:r>
          </w:p>
        </w:tc>
        <w:tc>
          <w:tcPr>
            <w:tcW w:w="1614" w:type="pct"/>
            <w:tcBorders>
              <w:top w:val="single" w:sz="4" w:space="0" w:color="000000"/>
              <w:left w:val="single" w:sz="4" w:space="0" w:color="000000"/>
              <w:bottom w:val="single" w:sz="4" w:space="0" w:color="000000"/>
              <w:right w:val="single" w:sz="4" w:space="0" w:color="000000"/>
            </w:tcBorders>
            <w:shd w:val="clear" w:color="auto" w:fill="auto"/>
          </w:tcPr>
          <w:p w:rsidR="00600DDC" w:rsidRPr="00EE2BB3" w:rsidRDefault="00600DDC" w:rsidP="001C454F">
            <w:pPr>
              <w:rPr>
                <w:lang w:val="uk-UA"/>
              </w:rPr>
            </w:pPr>
            <w:r w:rsidRPr="00EE2BB3">
              <w:rPr>
                <w:lang w:val="uk-UA"/>
              </w:rPr>
              <w:t>Можлива лише через деякий час після проведення заходів</w:t>
            </w:r>
          </w:p>
        </w:tc>
      </w:tr>
      <w:tr w:rsidR="00600DDC" w:rsidRPr="001C454F" w:rsidTr="001C454F">
        <w:tc>
          <w:tcPr>
            <w:tcW w:w="1772" w:type="pct"/>
            <w:tcBorders>
              <w:top w:val="single" w:sz="4" w:space="0" w:color="000000"/>
              <w:left w:val="single" w:sz="4" w:space="0" w:color="000000"/>
              <w:bottom w:val="single" w:sz="4" w:space="0" w:color="000000"/>
            </w:tcBorders>
            <w:shd w:val="clear" w:color="auto" w:fill="auto"/>
          </w:tcPr>
          <w:p w:rsidR="00600DDC" w:rsidRPr="00EE2BB3" w:rsidRDefault="00600DDC" w:rsidP="001C454F">
            <w:pPr>
              <w:rPr>
                <w:lang w:val="uk-UA"/>
              </w:rPr>
            </w:pPr>
            <w:r w:rsidRPr="00EE2BB3">
              <w:rPr>
                <w:lang w:val="uk-UA"/>
              </w:rPr>
              <w:t>Ступінь достовірності оцінки ефективності комунікативного впливу</w:t>
            </w:r>
          </w:p>
        </w:tc>
        <w:tc>
          <w:tcPr>
            <w:tcW w:w="1614" w:type="pct"/>
            <w:tcBorders>
              <w:top w:val="single" w:sz="4" w:space="0" w:color="000000"/>
              <w:left w:val="single" w:sz="4" w:space="0" w:color="000000"/>
              <w:bottom w:val="single" w:sz="4" w:space="0" w:color="000000"/>
            </w:tcBorders>
            <w:shd w:val="clear" w:color="auto" w:fill="auto"/>
          </w:tcPr>
          <w:p w:rsidR="00600DDC" w:rsidRPr="00EE2BB3" w:rsidRDefault="00600DDC" w:rsidP="001C454F">
            <w:pPr>
              <w:rPr>
                <w:lang w:val="uk-UA"/>
              </w:rPr>
            </w:pPr>
            <w:r w:rsidRPr="00EE2BB3">
              <w:rPr>
                <w:lang w:val="uk-UA"/>
              </w:rPr>
              <w:t xml:space="preserve">Висока за рахунок </w:t>
            </w:r>
            <w:proofErr w:type="spellStart"/>
            <w:r w:rsidRPr="00EE2BB3">
              <w:rPr>
                <w:lang w:val="uk-UA"/>
              </w:rPr>
              <w:t>постклік-аналізу</w:t>
            </w:r>
            <w:proofErr w:type="spellEnd"/>
          </w:p>
        </w:tc>
        <w:tc>
          <w:tcPr>
            <w:tcW w:w="1614" w:type="pct"/>
            <w:tcBorders>
              <w:top w:val="single" w:sz="4" w:space="0" w:color="000000"/>
              <w:left w:val="single" w:sz="4" w:space="0" w:color="000000"/>
              <w:bottom w:val="single" w:sz="4" w:space="0" w:color="000000"/>
              <w:right w:val="single" w:sz="4" w:space="0" w:color="000000"/>
            </w:tcBorders>
            <w:shd w:val="clear" w:color="auto" w:fill="auto"/>
          </w:tcPr>
          <w:p w:rsidR="00600DDC" w:rsidRPr="00EE2BB3" w:rsidRDefault="00600DDC" w:rsidP="001C454F">
            <w:pPr>
              <w:rPr>
                <w:lang w:val="uk-UA"/>
              </w:rPr>
            </w:pPr>
            <w:r w:rsidRPr="00EE2BB3">
              <w:rPr>
                <w:lang w:val="uk-UA"/>
              </w:rPr>
              <w:t>Приблизна оцінка</w:t>
            </w:r>
          </w:p>
        </w:tc>
      </w:tr>
      <w:tr w:rsidR="00600DDC" w:rsidRPr="001C454F" w:rsidTr="001C454F">
        <w:tc>
          <w:tcPr>
            <w:tcW w:w="1772" w:type="pct"/>
            <w:tcBorders>
              <w:top w:val="single" w:sz="4" w:space="0" w:color="000000"/>
              <w:left w:val="single" w:sz="4" w:space="0" w:color="000000"/>
              <w:bottom w:val="single" w:sz="4" w:space="0" w:color="000000"/>
            </w:tcBorders>
            <w:shd w:val="clear" w:color="auto" w:fill="auto"/>
          </w:tcPr>
          <w:p w:rsidR="00600DDC" w:rsidRPr="00EE2BB3" w:rsidRDefault="00600DDC" w:rsidP="001C454F">
            <w:pPr>
              <w:rPr>
                <w:lang w:val="uk-UA"/>
              </w:rPr>
            </w:pPr>
            <w:r w:rsidRPr="00EE2BB3">
              <w:rPr>
                <w:lang w:val="uk-UA"/>
              </w:rPr>
              <w:t>Наявність зворотного зв’язку і діалогу з представниками цільової аудиторії</w:t>
            </w:r>
          </w:p>
        </w:tc>
        <w:tc>
          <w:tcPr>
            <w:tcW w:w="1614" w:type="pct"/>
            <w:tcBorders>
              <w:top w:val="single" w:sz="4" w:space="0" w:color="000000"/>
              <w:left w:val="single" w:sz="4" w:space="0" w:color="000000"/>
              <w:bottom w:val="single" w:sz="4" w:space="0" w:color="000000"/>
            </w:tcBorders>
            <w:shd w:val="clear" w:color="auto" w:fill="auto"/>
          </w:tcPr>
          <w:p w:rsidR="00600DDC" w:rsidRPr="00EE2BB3" w:rsidRDefault="00600DDC" w:rsidP="001C454F">
            <w:pPr>
              <w:rPr>
                <w:lang w:val="uk-UA"/>
              </w:rPr>
            </w:pPr>
            <w:r w:rsidRPr="00EE2BB3">
              <w:rPr>
                <w:lang w:val="uk-UA"/>
              </w:rPr>
              <w:t>Зворотній зв’язок існує в інтерактивному режимі</w:t>
            </w:r>
          </w:p>
        </w:tc>
        <w:tc>
          <w:tcPr>
            <w:tcW w:w="1614" w:type="pct"/>
            <w:tcBorders>
              <w:top w:val="single" w:sz="4" w:space="0" w:color="000000"/>
              <w:left w:val="single" w:sz="4" w:space="0" w:color="000000"/>
              <w:bottom w:val="single" w:sz="4" w:space="0" w:color="000000"/>
              <w:right w:val="single" w:sz="4" w:space="0" w:color="000000"/>
            </w:tcBorders>
            <w:shd w:val="clear" w:color="auto" w:fill="auto"/>
          </w:tcPr>
          <w:p w:rsidR="00600DDC" w:rsidRPr="00EE2BB3" w:rsidRDefault="00600DDC" w:rsidP="001C454F">
            <w:pPr>
              <w:rPr>
                <w:lang w:val="uk-UA"/>
              </w:rPr>
            </w:pPr>
            <w:r w:rsidRPr="00EE2BB3">
              <w:rPr>
                <w:lang w:val="uk-UA"/>
              </w:rPr>
              <w:t>Зворотній зв’язок після проведення спеціальних заходів</w:t>
            </w:r>
          </w:p>
        </w:tc>
      </w:tr>
    </w:tbl>
    <w:p w:rsidR="009C5D5E" w:rsidRPr="0079794C" w:rsidRDefault="009C5D5E" w:rsidP="009C5D5E">
      <w:pPr>
        <w:ind w:firstLine="284"/>
        <w:jc w:val="both"/>
        <w:rPr>
          <w:i/>
          <w:sz w:val="28"/>
          <w:szCs w:val="28"/>
          <w:lang w:val="uk-UA"/>
        </w:rPr>
      </w:pPr>
      <w:r w:rsidRPr="0079794C">
        <w:rPr>
          <w:i/>
          <w:sz w:val="28"/>
          <w:szCs w:val="28"/>
          <w:lang w:val="uk-UA"/>
        </w:rPr>
        <w:t>Джерело:авторська розробка</w:t>
      </w:r>
    </w:p>
    <w:p w:rsidR="009B3F6B" w:rsidRPr="0079794C" w:rsidRDefault="009B3F6B" w:rsidP="004D4A4A">
      <w:pPr>
        <w:ind w:firstLine="284"/>
        <w:jc w:val="both"/>
        <w:rPr>
          <w:sz w:val="28"/>
          <w:szCs w:val="28"/>
          <w:lang w:val="uk-UA"/>
        </w:rPr>
      </w:pPr>
    </w:p>
    <w:p w:rsidR="004D4A4A" w:rsidRPr="0079794C" w:rsidRDefault="004D4A4A" w:rsidP="004D4A4A">
      <w:pPr>
        <w:ind w:firstLine="284"/>
        <w:jc w:val="both"/>
        <w:rPr>
          <w:sz w:val="28"/>
          <w:szCs w:val="28"/>
          <w:lang w:val="uk-UA"/>
        </w:rPr>
      </w:pPr>
      <w:r w:rsidRPr="0079794C">
        <w:rPr>
          <w:sz w:val="28"/>
          <w:szCs w:val="28"/>
          <w:lang w:val="uk-UA"/>
        </w:rPr>
        <w:t xml:space="preserve">Ефективний раціональний і емоційно-психологічний вплив на цільові онлайн спільноти для формування бажання купити товар можливий при правильному виборі об'єкта і предмета маркетингових комунікацій, носія, місця і часу впливу. Для оцінки правильності вибору маркетингових </w:t>
      </w:r>
      <w:r w:rsidRPr="0079794C">
        <w:rPr>
          <w:sz w:val="28"/>
          <w:szCs w:val="28"/>
          <w:lang w:val="uk-UA"/>
        </w:rPr>
        <w:lastRenderedPageBreak/>
        <w:t>комунікацій використовується поняття «</w:t>
      </w:r>
      <w:proofErr w:type="spellStart"/>
      <w:r w:rsidRPr="0079794C">
        <w:rPr>
          <w:sz w:val="28"/>
          <w:szCs w:val="28"/>
          <w:lang w:val="uk-UA"/>
        </w:rPr>
        <w:t>пертинентність</w:t>
      </w:r>
      <w:proofErr w:type="spellEnd"/>
      <w:r w:rsidRPr="0079794C">
        <w:rPr>
          <w:sz w:val="28"/>
          <w:szCs w:val="28"/>
          <w:lang w:val="uk-UA"/>
        </w:rPr>
        <w:t xml:space="preserve">» (лат. </w:t>
      </w:r>
      <w:proofErr w:type="spellStart"/>
      <w:r w:rsidRPr="0079794C">
        <w:rPr>
          <w:sz w:val="28"/>
          <w:szCs w:val="28"/>
          <w:lang w:val="uk-UA"/>
        </w:rPr>
        <w:t>рertineo</w:t>
      </w:r>
      <w:proofErr w:type="spellEnd"/>
      <w:r w:rsidRPr="0079794C">
        <w:rPr>
          <w:sz w:val="28"/>
          <w:szCs w:val="28"/>
          <w:lang w:val="uk-UA"/>
        </w:rPr>
        <w:t xml:space="preserve"> - торкаюся, ставлюся).</w:t>
      </w:r>
    </w:p>
    <w:p w:rsidR="00600DDC" w:rsidRPr="0079794C" w:rsidRDefault="00600DDC" w:rsidP="00600DDC">
      <w:pPr>
        <w:ind w:firstLine="284"/>
        <w:jc w:val="both"/>
        <w:rPr>
          <w:sz w:val="28"/>
          <w:szCs w:val="28"/>
          <w:lang w:val="uk-UA"/>
        </w:rPr>
      </w:pPr>
      <w:proofErr w:type="spellStart"/>
      <w:r w:rsidRPr="0079794C">
        <w:rPr>
          <w:sz w:val="28"/>
          <w:szCs w:val="28"/>
          <w:lang w:val="uk-UA"/>
        </w:rPr>
        <w:t>Пертинентність</w:t>
      </w:r>
      <w:proofErr w:type="spellEnd"/>
      <w:r w:rsidRPr="0079794C">
        <w:rPr>
          <w:sz w:val="28"/>
          <w:szCs w:val="28"/>
          <w:lang w:val="uk-UA"/>
        </w:rPr>
        <w:t xml:space="preserve"> є властивістю маркетингових комунікацій залучати покупців. Якщо маркетингові комунікації наділені </w:t>
      </w:r>
      <w:proofErr w:type="spellStart"/>
      <w:r w:rsidRPr="0079794C">
        <w:rPr>
          <w:sz w:val="28"/>
          <w:szCs w:val="28"/>
          <w:lang w:val="uk-UA"/>
        </w:rPr>
        <w:t>пертинентністю</w:t>
      </w:r>
      <w:proofErr w:type="spellEnd"/>
      <w:r w:rsidRPr="0079794C">
        <w:rPr>
          <w:sz w:val="28"/>
          <w:szCs w:val="28"/>
          <w:lang w:val="uk-UA"/>
        </w:rPr>
        <w:t>, то маркетологам вдалося направити комунікативний вплив на потрібну аудиторію в потрібний час і потрібному місці.</w:t>
      </w:r>
    </w:p>
    <w:p w:rsidR="00600DDC" w:rsidRPr="0079794C" w:rsidRDefault="00600DDC" w:rsidP="00600DDC">
      <w:pPr>
        <w:ind w:firstLine="284"/>
        <w:jc w:val="both"/>
        <w:rPr>
          <w:sz w:val="28"/>
          <w:szCs w:val="28"/>
          <w:lang w:val="uk-UA"/>
        </w:rPr>
      </w:pPr>
      <w:proofErr w:type="spellStart"/>
      <w:r w:rsidRPr="0079794C">
        <w:rPr>
          <w:sz w:val="28"/>
          <w:szCs w:val="28"/>
          <w:lang w:val="uk-UA"/>
        </w:rPr>
        <w:t>Пертинентність</w:t>
      </w:r>
      <w:proofErr w:type="spellEnd"/>
      <w:r w:rsidRPr="0079794C">
        <w:rPr>
          <w:sz w:val="28"/>
          <w:szCs w:val="28"/>
          <w:lang w:val="uk-UA"/>
        </w:rPr>
        <w:t xml:space="preserve"> маркетингових комунікацій кількісно виражається за допомогою коефіцієнта </w:t>
      </w:r>
      <w:proofErr w:type="spellStart"/>
      <w:r w:rsidRPr="0079794C">
        <w:rPr>
          <w:sz w:val="28"/>
          <w:szCs w:val="28"/>
          <w:lang w:val="uk-UA"/>
        </w:rPr>
        <w:t>пертинентності</w:t>
      </w:r>
      <w:proofErr w:type="spellEnd"/>
      <w:r w:rsidRPr="0079794C">
        <w:rPr>
          <w:sz w:val="28"/>
          <w:szCs w:val="28"/>
          <w:lang w:val="uk-UA"/>
        </w:rPr>
        <w:t>. Він розраховується за наступною формулою:</w:t>
      </w:r>
    </w:p>
    <w:p w:rsidR="00600DDC" w:rsidRPr="0079794C" w:rsidRDefault="00BF4DC0" w:rsidP="00600DDC">
      <w:pPr>
        <w:ind w:firstLine="284"/>
        <w:jc w:val="both"/>
        <w:rPr>
          <w:sz w:val="28"/>
          <w:szCs w:val="28"/>
          <w:lang w:val="uk-UA"/>
        </w:rPr>
      </w:pPr>
      <w:r w:rsidRPr="0079794C">
        <w:rPr>
          <w:position w:val="-20"/>
          <w:sz w:val="28"/>
          <w:szCs w:val="28"/>
          <w:lang w:val="uk-UA"/>
        </w:rPr>
        <w:object w:dxaOrig="17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2.5pt" o:ole="" filled="t">
            <v:fill color2="black"/>
            <v:imagedata r:id="rId8" o:title=""/>
          </v:shape>
          <o:OLEObject Type="Embed" ProgID="Equation.3" ShapeID="_x0000_i1025" DrawAspect="Content" ObjectID="_1571725604" r:id="rId9"/>
        </w:object>
      </w:r>
    </w:p>
    <w:p w:rsidR="00600DDC" w:rsidRPr="0079794C" w:rsidRDefault="00600DDC" w:rsidP="00600DDC">
      <w:pPr>
        <w:ind w:firstLine="284"/>
        <w:jc w:val="both"/>
        <w:rPr>
          <w:sz w:val="28"/>
          <w:szCs w:val="28"/>
          <w:lang w:val="uk-UA"/>
        </w:rPr>
      </w:pPr>
      <w:r w:rsidRPr="0079794C">
        <w:rPr>
          <w:sz w:val="28"/>
          <w:szCs w:val="28"/>
          <w:lang w:val="uk-UA"/>
        </w:rPr>
        <w:t xml:space="preserve">де </w:t>
      </w:r>
      <w:r w:rsidRPr="0079794C">
        <w:rPr>
          <w:position w:val="-14"/>
          <w:sz w:val="28"/>
          <w:szCs w:val="28"/>
          <w:lang w:val="uk-UA"/>
        </w:rPr>
        <w:object w:dxaOrig="580" w:dyaOrig="380">
          <v:shape id="_x0000_i1026" type="#_x0000_t75" style="width:29.25pt;height:18.75pt" o:ole="" filled="t">
            <v:fill color2="black"/>
            <v:imagedata r:id="rId10" o:title=""/>
          </v:shape>
          <o:OLEObject Type="Embed" ProgID="Equation.3" ShapeID="_x0000_i1026" DrawAspect="Content" ObjectID="_1571725605" r:id="rId11"/>
        </w:object>
      </w:r>
      <w:r w:rsidRPr="0079794C">
        <w:rPr>
          <w:sz w:val="28"/>
          <w:szCs w:val="28"/>
          <w:lang w:val="uk-UA"/>
        </w:rPr>
        <w:t xml:space="preserve"> – коефіцієнт </w:t>
      </w:r>
      <w:proofErr w:type="spellStart"/>
      <w:r w:rsidRPr="0079794C">
        <w:rPr>
          <w:sz w:val="28"/>
          <w:szCs w:val="28"/>
          <w:lang w:val="uk-UA"/>
        </w:rPr>
        <w:t>пертинентності</w:t>
      </w:r>
      <w:proofErr w:type="spellEnd"/>
      <w:r w:rsidRPr="0079794C">
        <w:rPr>
          <w:sz w:val="28"/>
          <w:szCs w:val="28"/>
          <w:lang w:val="uk-UA"/>
        </w:rPr>
        <w:t xml:space="preserve"> маркетингових комунікацій;</w:t>
      </w:r>
    </w:p>
    <w:p w:rsidR="00600DDC" w:rsidRPr="0079794C" w:rsidRDefault="00600DDC" w:rsidP="00600DDC">
      <w:pPr>
        <w:ind w:firstLine="284"/>
        <w:jc w:val="both"/>
        <w:rPr>
          <w:sz w:val="28"/>
          <w:szCs w:val="28"/>
          <w:lang w:val="uk-UA"/>
        </w:rPr>
      </w:pPr>
      <w:r w:rsidRPr="0079794C">
        <w:rPr>
          <w:position w:val="-7"/>
          <w:sz w:val="28"/>
          <w:szCs w:val="28"/>
          <w:lang w:val="uk-UA"/>
        </w:rPr>
        <w:object w:dxaOrig="340" w:dyaOrig="340">
          <v:shape id="_x0000_i1027" type="#_x0000_t75" style="width:17.25pt;height:17.25pt" o:ole="" filled="t">
            <v:fill color2="black"/>
            <v:imagedata r:id="rId12" o:title=""/>
          </v:shape>
          <o:OLEObject Type="Embed" ProgID="Equation.3" ShapeID="_x0000_i1027" DrawAspect="Content" ObjectID="_1571725606" r:id="rId13"/>
        </w:object>
      </w:r>
      <w:r w:rsidRPr="0079794C">
        <w:rPr>
          <w:sz w:val="28"/>
          <w:szCs w:val="28"/>
          <w:lang w:val="uk-UA"/>
        </w:rPr>
        <w:t xml:space="preserve"> – кількість тих, хто купили товар під впливом комунікативного впливу;</w:t>
      </w:r>
    </w:p>
    <w:p w:rsidR="00600DDC" w:rsidRPr="0079794C" w:rsidRDefault="00600DDC" w:rsidP="00600DDC">
      <w:pPr>
        <w:ind w:firstLine="284"/>
        <w:jc w:val="both"/>
        <w:rPr>
          <w:sz w:val="28"/>
          <w:szCs w:val="28"/>
          <w:lang w:val="uk-UA"/>
        </w:rPr>
      </w:pPr>
      <w:r w:rsidRPr="0079794C">
        <w:rPr>
          <w:position w:val="-3"/>
          <w:sz w:val="28"/>
          <w:szCs w:val="28"/>
          <w:lang w:val="uk-UA"/>
        </w:rPr>
        <w:object w:dxaOrig="260" w:dyaOrig="260">
          <v:shape id="_x0000_i1028" type="#_x0000_t75" style="width:12.75pt;height:12.75pt" o:ole="" filled="t">
            <v:fill color2="black"/>
            <v:imagedata r:id="rId14" o:title=""/>
          </v:shape>
          <o:OLEObject Type="Embed" ProgID="Equation.3" ShapeID="_x0000_i1028" DrawAspect="Content" ObjectID="_1571725607" r:id="rId15"/>
        </w:object>
      </w:r>
      <w:r w:rsidRPr="0079794C">
        <w:rPr>
          <w:sz w:val="28"/>
          <w:szCs w:val="28"/>
          <w:lang w:val="uk-UA"/>
        </w:rPr>
        <w:t xml:space="preserve"> – загальна кількість потенційних покупців, які зазнали комунікативному впливу.</w:t>
      </w:r>
    </w:p>
    <w:p w:rsidR="00600DDC" w:rsidRPr="0079794C" w:rsidRDefault="00600DDC" w:rsidP="00600DDC">
      <w:pPr>
        <w:ind w:firstLine="284"/>
        <w:jc w:val="both"/>
        <w:rPr>
          <w:sz w:val="28"/>
          <w:szCs w:val="28"/>
          <w:lang w:val="uk-UA"/>
        </w:rPr>
      </w:pPr>
      <w:r w:rsidRPr="0079794C">
        <w:rPr>
          <w:sz w:val="28"/>
          <w:szCs w:val="28"/>
          <w:lang w:val="uk-UA"/>
        </w:rPr>
        <w:t xml:space="preserve">Коефіцієнт </w:t>
      </w:r>
      <w:proofErr w:type="spellStart"/>
      <w:r w:rsidRPr="0079794C">
        <w:rPr>
          <w:sz w:val="28"/>
          <w:szCs w:val="28"/>
          <w:lang w:val="uk-UA"/>
        </w:rPr>
        <w:t>пертинентності</w:t>
      </w:r>
      <w:proofErr w:type="spellEnd"/>
      <w:r w:rsidRPr="0079794C">
        <w:rPr>
          <w:sz w:val="28"/>
          <w:szCs w:val="28"/>
          <w:lang w:val="uk-UA"/>
        </w:rPr>
        <w:t xml:space="preserve"> показує відсоток покупців, залучених маркетинговими комунікаціями.</w:t>
      </w:r>
    </w:p>
    <w:p w:rsidR="00600DDC" w:rsidRPr="0079794C" w:rsidRDefault="00600DDC" w:rsidP="00600DDC">
      <w:pPr>
        <w:ind w:firstLine="284"/>
        <w:jc w:val="both"/>
        <w:rPr>
          <w:sz w:val="28"/>
          <w:szCs w:val="28"/>
          <w:lang w:val="uk-UA"/>
        </w:rPr>
      </w:pPr>
      <w:r w:rsidRPr="0079794C">
        <w:rPr>
          <w:sz w:val="28"/>
          <w:szCs w:val="28"/>
          <w:lang w:val="uk-UA"/>
        </w:rPr>
        <w:t xml:space="preserve">Коефіцієнт </w:t>
      </w:r>
      <w:proofErr w:type="spellStart"/>
      <w:r w:rsidRPr="0079794C">
        <w:rPr>
          <w:sz w:val="28"/>
          <w:szCs w:val="28"/>
          <w:lang w:val="uk-UA"/>
        </w:rPr>
        <w:t>пертинентності</w:t>
      </w:r>
      <w:proofErr w:type="spellEnd"/>
      <w:r w:rsidRPr="0079794C">
        <w:rPr>
          <w:sz w:val="28"/>
          <w:szCs w:val="28"/>
          <w:lang w:val="uk-UA"/>
        </w:rPr>
        <w:t xml:space="preserve"> доцільно трактувати таким чином:</w:t>
      </w:r>
    </w:p>
    <w:p w:rsidR="00600DDC" w:rsidRPr="0079794C" w:rsidRDefault="00600DDC" w:rsidP="00600DDC">
      <w:pPr>
        <w:ind w:firstLine="284"/>
        <w:jc w:val="both"/>
        <w:rPr>
          <w:color w:val="000000"/>
          <w:sz w:val="28"/>
          <w:szCs w:val="28"/>
          <w:shd w:val="clear" w:color="auto" w:fill="FFFFFF"/>
          <w:lang w:val="uk-UA"/>
        </w:rPr>
      </w:pPr>
      <w:r w:rsidRPr="0079794C">
        <w:rPr>
          <w:position w:val="-9"/>
          <w:sz w:val="28"/>
          <w:szCs w:val="28"/>
          <w:lang w:val="uk-UA"/>
        </w:rPr>
        <w:object w:dxaOrig="980" w:dyaOrig="380">
          <v:shape id="_x0000_i1029" type="#_x0000_t75" style="width:47.25pt;height:18.75pt" o:ole="" filled="t">
            <v:fill color2="black"/>
            <v:imagedata r:id="rId16" o:title=""/>
          </v:shape>
          <o:OLEObject Type="Embed" ProgID="Equation.3" ShapeID="_x0000_i1029" DrawAspect="Content" ObjectID="_1571725608" r:id="rId17"/>
        </w:object>
      </w:r>
      <w:r w:rsidRPr="0079794C">
        <w:rPr>
          <w:sz w:val="28"/>
          <w:szCs w:val="28"/>
          <w:lang w:val="uk-UA"/>
        </w:rPr>
        <w:t xml:space="preserve"> </w:t>
      </w:r>
      <w:r w:rsidRPr="0079794C">
        <w:rPr>
          <w:rStyle w:val="longtext"/>
          <w:color w:val="000000"/>
          <w:sz w:val="28"/>
          <w:szCs w:val="28"/>
          <w:lang w:val="uk-UA"/>
        </w:rPr>
        <w:t xml:space="preserve">– </w:t>
      </w:r>
      <w:r w:rsidRPr="0079794C">
        <w:rPr>
          <w:color w:val="000000"/>
          <w:sz w:val="28"/>
          <w:szCs w:val="28"/>
          <w:shd w:val="clear" w:color="auto" w:fill="FFFFFF"/>
          <w:lang w:val="uk-UA"/>
        </w:rPr>
        <w:t xml:space="preserve">нульова </w:t>
      </w:r>
      <w:proofErr w:type="spellStart"/>
      <w:r w:rsidRPr="0079794C">
        <w:rPr>
          <w:color w:val="000000"/>
          <w:sz w:val="28"/>
          <w:szCs w:val="28"/>
          <w:shd w:val="clear" w:color="auto" w:fill="FFFFFF"/>
          <w:lang w:val="uk-UA"/>
        </w:rPr>
        <w:t>пертинентність</w:t>
      </w:r>
      <w:proofErr w:type="spellEnd"/>
      <w:r w:rsidRPr="0079794C">
        <w:rPr>
          <w:color w:val="000000"/>
          <w:sz w:val="28"/>
          <w:szCs w:val="28"/>
          <w:shd w:val="clear" w:color="auto" w:fill="FFFFFF"/>
          <w:lang w:val="uk-UA"/>
        </w:rPr>
        <w:t>;</w:t>
      </w:r>
    </w:p>
    <w:p w:rsidR="00600DDC" w:rsidRPr="0079794C" w:rsidRDefault="00600DDC" w:rsidP="00600DDC">
      <w:pPr>
        <w:ind w:firstLine="284"/>
        <w:jc w:val="both"/>
        <w:rPr>
          <w:color w:val="000000"/>
          <w:sz w:val="28"/>
          <w:szCs w:val="28"/>
          <w:shd w:val="clear" w:color="auto" w:fill="FFFFFF"/>
          <w:lang w:val="uk-UA"/>
        </w:rPr>
      </w:pPr>
      <w:r w:rsidRPr="0079794C">
        <w:rPr>
          <w:color w:val="000000"/>
          <w:sz w:val="28"/>
          <w:szCs w:val="28"/>
          <w:shd w:val="clear" w:color="auto" w:fill="FFFFFF"/>
          <w:lang w:val="uk-UA"/>
        </w:rPr>
        <w:t>0&lt;</w:t>
      </w:r>
      <w:r w:rsidRPr="0079794C">
        <w:rPr>
          <w:position w:val="-9"/>
          <w:sz w:val="28"/>
          <w:szCs w:val="28"/>
          <w:lang w:val="uk-UA"/>
        </w:rPr>
        <w:object w:dxaOrig="1140" w:dyaOrig="380">
          <v:shape id="_x0000_i1030" type="#_x0000_t75" style="width:51.75pt;height:17.25pt" o:ole="" filled="t">
            <v:fill color2="black"/>
            <v:imagedata r:id="rId18" o:title=""/>
          </v:shape>
          <o:OLEObject Type="Embed" ProgID="Equation.3" ShapeID="_x0000_i1030" DrawAspect="Content" ObjectID="_1571725609" r:id="rId19"/>
        </w:object>
      </w:r>
      <w:r w:rsidRPr="0079794C">
        <w:rPr>
          <w:sz w:val="28"/>
          <w:szCs w:val="28"/>
          <w:lang w:val="uk-UA"/>
        </w:rPr>
        <w:t xml:space="preserve"> </w:t>
      </w:r>
      <w:r w:rsidRPr="0079794C">
        <w:rPr>
          <w:rStyle w:val="longtext"/>
          <w:color w:val="000000"/>
          <w:sz w:val="28"/>
          <w:szCs w:val="28"/>
          <w:lang w:val="uk-UA"/>
        </w:rPr>
        <w:t xml:space="preserve">– низька </w:t>
      </w:r>
      <w:proofErr w:type="spellStart"/>
      <w:r w:rsidRPr="0079794C">
        <w:rPr>
          <w:color w:val="000000"/>
          <w:sz w:val="28"/>
          <w:szCs w:val="28"/>
          <w:shd w:val="clear" w:color="auto" w:fill="FFFFFF"/>
          <w:lang w:val="uk-UA"/>
        </w:rPr>
        <w:t>пертинентність</w:t>
      </w:r>
      <w:proofErr w:type="spellEnd"/>
      <w:r w:rsidRPr="0079794C">
        <w:rPr>
          <w:color w:val="000000"/>
          <w:sz w:val="28"/>
          <w:szCs w:val="28"/>
          <w:shd w:val="clear" w:color="auto" w:fill="FFFFFF"/>
          <w:lang w:val="uk-UA"/>
        </w:rPr>
        <w:t>;</w:t>
      </w:r>
    </w:p>
    <w:p w:rsidR="00600DDC" w:rsidRPr="0079794C" w:rsidRDefault="00600DDC" w:rsidP="00600DDC">
      <w:pPr>
        <w:ind w:firstLine="284"/>
        <w:jc w:val="both"/>
        <w:rPr>
          <w:color w:val="000000"/>
          <w:sz w:val="28"/>
          <w:szCs w:val="28"/>
          <w:shd w:val="clear" w:color="auto" w:fill="FFFFFF"/>
          <w:lang w:val="uk-UA"/>
        </w:rPr>
      </w:pPr>
      <w:r w:rsidRPr="0079794C">
        <w:rPr>
          <w:color w:val="000000"/>
          <w:sz w:val="28"/>
          <w:szCs w:val="28"/>
          <w:shd w:val="clear" w:color="auto" w:fill="FFFFFF"/>
          <w:lang w:val="uk-UA"/>
        </w:rPr>
        <w:t>0,5&lt;</w:t>
      </w:r>
      <w:r w:rsidRPr="0079794C">
        <w:rPr>
          <w:position w:val="-9"/>
          <w:sz w:val="28"/>
          <w:szCs w:val="28"/>
          <w:lang w:val="uk-UA"/>
        </w:rPr>
        <w:object w:dxaOrig="1260" w:dyaOrig="380">
          <v:shape id="_x0000_i1031" type="#_x0000_t75" style="width:55.5pt;height:17.25pt" o:ole="" filled="t">
            <v:fill color2="black"/>
            <v:imagedata r:id="rId20" o:title=""/>
          </v:shape>
          <o:OLEObject Type="Embed" ProgID="Equation.3" ShapeID="_x0000_i1031" DrawAspect="Content" ObjectID="_1571725610" r:id="rId21"/>
        </w:object>
      </w:r>
      <w:r w:rsidRPr="0079794C">
        <w:rPr>
          <w:sz w:val="28"/>
          <w:szCs w:val="28"/>
          <w:lang w:val="uk-UA"/>
        </w:rPr>
        <w:t xml:space="preserve"> </w:t>
      </w:r>
      <w:r w:rsidRPr="0079794C">
        <w:rPr>
          <w:rStyle w:val="longtext"/>
          <w:color w:val="000000"/>
          <w:sz w:val="28"/>
          <w:szCs w:val="28"/>
          <w:lang w:val="uk-UA"/>
        </w:rPr>
        <w:t xml:space="preserve">– середня </w:t>
      </w:r>
      <w:proofErr w:type="spellStart"/>
      <w:r w:rsidRPr="0079794C">
        <w:rPr>
          <w:rStyle w:val="longtext"/>
          <w:color w:val="000000"/>
          <w:sz w:val="28"/>
          <w:szCs w:val="28"/>
          <w:lang w:val="uk-UA"/>
        </w:rPr>
        <w:t>пертинентність</w:t>
      </w:r>
      <w:proofErr w:type="spellEnd"/>
      <w:r w:rsidRPr="0079794C">
        <w:rPr>
          <w:rStyle w:val="longtext"/>
          <w:color w:val="000000"/>
          <w:sz w:val="28"/>
          <w:szCs w:val="28"/>
          <w:lang w:val="uk-UA"/>
        </w:rPr>
        <w:t>;</w:t>
      </w:r>
    </w:p>
    <w:p w:rsidR="00600DDC" w:rsidRPr="0079794C" w:rsidRDefault="00600DDC" w:rsidP="00600DDC">
      <w:pPr>
        <w:ind w:firstLine="284"/>
        <w:jc w:val="both"/>
        <w:rPr>
          <w:sz w:val="28"/>
          <w:szCs w:val="28"/>
          <w:lang w:val="uk-UA"/>
        </w:rPr>
      </w:pPr>
      <w:r w:rsidRPr="0079794C">
        <w:rPr>
          <w:color w:val="000000"/>
          <w:sz w:val="28"/>
          <w:szCs w:val="28"/>
          <w:shd w:val="clear" w:color="auto" w:fill="FFFFFF"/>
          <w:lang w:val="uk-UA"/>
        </w:rPr>
        <w:t>0,75&lt;</w:t>
      </w:r>
      <w:r w:rsidRPr="0079794C">
        <w:rPr>
          <w:position w:val="-9"/>
          <w:sz w:val="28"/>
          <w:szCs w:val="28"/>
          <w:lang w:val="uk-UA"/>
        </w:rPr>
        <w:object w:dxaOrig="940" w:dyaOrig="380">
          <v:shape id="_x0000_i1032" type="#_x0000_t75" style="width:42pt;height:17.25pt" o:ole="" filled="t">
            <v:fill color2="black"/>
            <v:imagedata r:id="rId22" o:title=""/>
          </v:shape>
          <o:OLEObject Type="Embed" ProgID="Equation.3" ShapeID="_x0000_i1032" DrawAspect="Content" ObjectID="_1571725611" r:id="rId23"/>
        </w:object>
      </w:r>
      <w:r w:rsidRPr="0079794C">
        <w:rPr>
          <w:sz w:val="28"/>
          <w:szCs w:val="28"/>
          <w:lang w:val="uk-UA"/>
        </w:rPr>
        <w:t xml:space="preserve"> </w:t>
      </w:r>
      <w:r w:rsidRPr="0079794C">
        <w:rPr>
          <w:rStyle w:val="longtext"/>
          <w:color w:val="000000"/>
          <w:sz w:val="28"/>
          <w:szCs w:val="28"/>
          <w:lang w:val="uk-UA"/>
        </w:rPr>
        <w:t xml:space="preserve">– висока </w:t>
      </w:r>
      <w:proofErr w:type="spellStart"/>
      <w:r w:rsidRPr="0079794C">
        <w:rPr>
          <w:rStyle w:val="longtext"/>
          <w:color w:val="000000"/>
          <w:sz w:val="28"/>
          <w:szCs w:val="28"/>
          <w:lang w:val="uk-UA"/>
        </w:rPr>
        <w:t>пертинентність</w:t>
      </w:r>
      <w:proofErr w:type="spellEnd"/>
      <w:r w:rsidRPr="0079794C">
        <w:rPr>
          <w:rStyle w:val="longtext"/>
          <w:color w:val="000000"/>
          <w:sz w:val="28"/>
          <w:szCs w:val="28"/>
          <w:lang w:val="uk-UA"/>
        </w:rPr>
        <w:t>;</w:t>
      </w:r>
    </w:p>
    <w:p w:rsidR="00600DDC" w:rsidRPr="0079794C" w:rsidRDefault="00600DDC" w:rsidP="00600DDC">
      <w:pPr>
        <w:ind w:firstLine="284"/>
        <w:jc w:val="both"/>
        <w:rPr>
          <w:sz w:val="28"/>
          <w:szCs w:val="28"/>
          <w:lang w:val="uk-UA"/>
        </w:rPr>
      </w:pPr>
      <w:r w:rsidRPr="0079794C">
        <w:rPr>
          <w:position w:val="-9"/>
          <w:sz w:val="28"/>
          <w:szCs w:val="28"/>
          <w:lang w:val="uk-UA"/>
        </w:rPr>
        <w:object w:dxaOrig="940" w:dyaOrig="380">
          <v:shape id="_x0000_i1033" type="#_x0000_t75" style="width:47.25pt;height:18.75pt" o:ole="" filled="t">
            <v:fill color2="black"/>
            <v:imagedata r:id="rId24" o:title=""/>
          </v:shape>
          <o:OLEObject Type="Embed" ProgID="Equation.3" ShapeID="_x0000_i1033" DrawAspect="Content" ObjectID="_1571725612" r:id="rId25"/>
        </w:object>
      </w:r>
      <w:r w:rsidRPr="0079794C">
        <w:rPr>
          <w:sz w:val="28"/>
          <w:szCs w:val="28"/>
          <w:lang w:val="uk-UA"/>
        </w:rPr>
        <w:t xml:space="preserve"> </w:t>
      </w:r>
      <w:r w:rsidRPr="0079794C">
        <w:rPr>
          <w:rStyle w:val="longtext"/>
          <w:color w:val="000000"/>
          <w:sz w:val="28"/>
          <w:szCs w:val="28"/>
          <w:lang w:val="uk-UA"/>
        </w:rPr>
        <w:t xml:space="preserve">– </w:t>
      </w:r>
      <w:proofErr w:type="spellStart"/>
      <w:r w:rsidRPr="0079794C">
        <w:rPr>
          <w:sz w:val="28"/>
          <w:szCs w:val="28"/>
          <w:lang w:val="uk-UA"/>
        </w:rPr>
        <w:t>надпертинентність</w:t>
      </w:r>
      <w:proofErr w:type="spellEnd"/>
      <w:r w:rsidRPr="0079794C">
        <w:rPr>
          <w:sz w:val="28"/>
          <w:szCs w:val="28"/>
          <w:lang w:val="uk-UA"/>
        </w:rPr>
        <w:t>.</w:t>
      </w:r>
    </w:p>
    <w:p w:rsidR="00600DDC" w:rsidRPr="0079794C" w:rsidRDefault="00600DDC" w:rsidP="00600DDC">
      <w:pPr>
        <w:ind w:firstLine="284"/>
        <w:jc w:val="both"/>
        <w:rPr>
          <w:sz w:val="28"/>
          <w:szCs w:val="28"/>
          <w:lang w:val="uk-UA"/>
        </w:rPr>
      </w:pPr>
      <w:r w:rsidRPr="0079794C">
        <w:rPr>
          <w:sz w:val="28"/>
          <w:szCs w:val="28"/>
          <w:lang w:val="uk-UA"/>
        </w:rPr>
        <w:t xml:space="preserve">Існує показник, подібний </w:t>
      </w:r>
      <w:proofErr w:type="spellStart"/>
      <w:r w:rsidRPr="0079794C">
        <w:rPr>
          <w:sz w:val="28"/>
          <w:szCs w:val="28"/>
          <w:lang w:val="uk-UA"/>
        </w:rPr>
        <w:t>пертинентності</w:t>
      </w:r>
      <w:proofErr w:type="spellEnd"/>
      <w:r w:rsidRPr="0079794C">
        <w:rPr>
          <w:sz w:val="28"/>
          <w:szCs w:val="28"/>
          <w:lang w:val="uk-UA"/>
        </w:rPr>
        <w:t xml:space="preserve">, він запропонований </w:t>
      </w:r>
      <w:proofErr w:type="spellStart"/>
      <w:r w:rsidRPr="0079794C">
        <w:rPr>
          <w:sz w:val="28"/>
          <w:szCs w:val="28"/>
          <w:lang w:val="uk-UA"/>
        </w:rPr>
        <w:t>Google</w:t>
      </w:r>
      <w:proofErr w:type="spellEnd"/>
      <w:r w:rsidRPr="0079794C">
        <w:rPr>
          <w:sz w:val="28"/>
          <w:szCs w:val="28"/>
          <w:lang w:val="uk-UA"/>
        </w:rPr>
        <w:t xml:space="preserve"> і використовується в </w:t>
      </w:r>
      <w:proofErr w:type="spellStart"/>
      <w:r w:rsidRPr="0079794C">
        <w:rPr>
          <w:sz w:val="28"/>
          <w:szCs w:val="28"/>
          <w:lang w:val="uk-UA"/>
        </w:rPr>
        <w:t>Інтернет-маркетингу</w:t>
      </w:r>
      <w:proofErr w:type="spellEnd"/>
      <w:r w:rsidRPr="0079794C">
        <w:rPr>
          <w:sz w:val="28"/>
          <w:szCs w:val="28"/>
          <w:lang w:val="uk-UA"/>
        </w:rPr>
        <w:t xml:space="preserve"> </w:t>
      </w:r>
      <w:r w:rsidRPr="0079794C">
        <w:rPr>
          <w:rStyle w:val="longtext"/>
          <w:color w:val="000000"/>
          <w:sz w:val="28"/>
          <w:szCs w:val="28"/>
          <w:lang w:val="uk-UA"/>
        </w:rPr>
        <w:t>– це</w:t>
      </w:r>
      <w:r w:rsidRPr="0079794C">
        <w:rPr>
          <w:sz w:val="28"/>
          <w:szCs w:val="28"/>
          <w:lang w:val="uk-UA"/>
        </w:rPr>
        <w:t xml:space="preserve"> показник конверсії.</w:t>
      </w:r>
    </w:p>
    <w:p w:rsidR="00600DDC" w:rsidRPr="0079794C" w:rsidRDefault="00600DDC" w:rsidP="00600DDC">
      <w:pPr>
        <w:ind w:firstLine="284"/>
        <w:jc w:val="both"/>
        <w:rPr>
          <w:rStyle w:val="longtext"/>
          <w:sz w:val="28"/>
          <w:szCs w:val="28"/>
          <w:shd w:val="clear" w:color="auto" w:fill="FFFFFF"/>
          <w:lang w:val="uk-UA"/>
        </w:rPr>
      </w:pPr>
      <w:r w:rsidRPr="0079794C">
        <w:rPr>
          <w:sz w:val="28"/>
          <w:szCs w:val="28"/>
          <w:lang w:val="uk-UA"/>
        </w:rPr>
        <w:t xml:space="preserve">Для визначення коефіцієнту </w:t>
      </w:r>
      <w:proofErr w:type="spellStart"/>
      <w:r w:rsidRPr="0079794C">
        <w:rPr>
          <w:sz w:val="28"/>
          <w:szCs w:val="28"/>
          <w:lang w:val="uk-UA"/>
        </w:rPr>
        <w:t>пертинентності</w:t>
      </w:r>
      <w:proofErr w:type="spellEnd"/>
      <w:r w:rsidRPr="0079794C">
        <w:rPr>
          <w:sz w:val="28"/>
          <w:szCs w:val="28"/>
          <w:lang w:val="uk-UA"/>
        </w:rPr>
        <w:t xml:space="preserve"> агенцією «Інтегровані Маркетингові Технології» запропонована методика ІМТ [15], яка базується на матриці </w:t>
      </w:r>
      <w:r w:rsidRPr="0079794C">
        <w:rPr>
          <w:rStyle w:val="longtext"/>
          <w:sz w:val="28"/>
          <w:szCs w:val="28"/>
          <w:shd w:val="clear" w:color="auto" w:fill="FFFFFF"/>
          <w:lang w:val="uk-UA"/>
        </w:rPr>
        <w:t xml:space="preserve">ІМТ </w:t>
      </w:r>
      <w:r w:rsidRPr="0079794C">
        <w:rPr>
          <w:sz w:val="28"/>
          <w:szCs w:val="28"/>
          <w:lang w:val="uk-UA"/>
        </w:rPr>
        <w:t>–</w:t>
      </w:r>
      <w:r w:rsidRPr="0079794C">
        <w:rPr>
          <w:rStyle w:val="longtext"/>
          <w:sz w:val="28"/>
          <w:szCs w:val="28"/>
          <w:shd w:val="clear" w:color="auto" w:fill="FFFFFF"/>
          <w:lang w:val="uk-UA"/>
        </w:rPr>
        <w:t xml:space="preserve"> «знання про товар» / «бажання купити товар». На її основі здійснюється багатовимірне сегментування онлайн спільнот за двома ознаками «знання про товар», «бажання купити товар» (рис. </w:t>
      </w:r>
      <w:r w:rsidRPr="0079794C">
        <w:rPr>
          <w:rStyle w:val="longtext"/>
          <w:sz w:val="28"/>
          <w:szCs w:val="28"/>
          <w:shd w:val="clear" w:color="auto" w:fill="FFFFFF"/>
        </w:rPr>
        <w:t>2</w:t>
      </w:r>
      <w:r w:rsidRPr="0079794C">
        <w:rPr>
          <w:rStyle w:val="longtext"/>
          <w:sz w:val="28"/>
          <w:szCs w:val="28"/>
          <w:shd w:val="clear" w:color="auto" w:fill="FFFFFF"/>
          <w:lang w:val="uk-UA"/>
        </w:rPr>
        <w:t>).</w:t>
      </w:r>
    </w:p>
    <w:p w:rsidR="00600DDC" w:rsidRPr="001C454F" w:rsidRDefault="00600DDC" w:rsidP="00600DDC">
      <w:pPr>
        <w:ind w:firstLine="284"/>
        <w:jc w:val="both"/>
        <w:rPr>
          <w:rStyle w:val="longtext"/>
          <w:sz w:val="16"/>
          <w:szCs w:val="16"/>
          <w:shd w:val="clear" w:color="auto" w:fill="FFFFFF"/>
          <w:lang w:val="uk-UA"/>
        </w:rPr>
      </w:pPr>
    </w:p>
    <w:tbl>
      <w:tblPr>
        <w:tblW w:w="5000" w:type="pct"/>
        <w:tblLook w:val="0000"/>
      </w:tblPr>
      <w:tblGrid>
        <w:gridCol w:w="1057"/>
        <w:gridCol w:w="4253"/>
        <w:gridCol w:w="4253"/>
        <w:gridCol w:w="8"/>
      </w:tblGrid>
      <w:tr w:rsidR="00600DDC" w:rsidRPr="00EE2BB3" w:rsidTr="001C454F">
        <w:trPr>
          <w:gridAfter w:val="1"/>
          <w:wAfter w:w="4" w:type="pct"/>
          <w:cantSplit/>
          <w:trHeight w:val="233"/>
        </w:trPr>
        <w:tc>
          <w:tcPr>
            <w:tcW w:w="552" w:type="pct"/>
            <w:shd w:val="clear" w:color="auto" w:fill="auto"/>
          </w:tcPr>
          <w:p w:rsidR="00600DDC" w:rsidRPr="00EE2BB3" w:rsidRDefault="00600DDC" w:rsidP="001C454F">
            <w:pPr>
              <w:pStyle w:val="afffc"/>
              <w:snapToGrid w:val="0"/>
              <w:ind w:left="0"/>
              <w:jc w:val="center"/>
              <w:rPr>
                <w:rFonts w:ascii="Times New Roman" w:hAnsi="Times New Roman" w:cs="Times New Roman"/>
                <w:sz w:val="24"/>
                <w:szCs w:val="24"/>
                <w:lang w:val="uk-UA"/>
              </w:rPr>
            </w:pPr>
          </w:p>
        </w:tc>
        <w:tc>
          <w:tcPr>
            <w:tcW w:w="2222" w:type="pct"/>
            <w:tcBorders>
              <w:bottom w:val="single" w:sz="4" w:space="0" w:color="000000"/>
            </w:tcBorders>
            <w:shd w:val="clear" w:color="auto" w:fill="auto"/>
          </w:tcPr>
          <w:p w:rsidR="00600DDC" w:rsidRPr="00EE2BB3" w:rsidRDefault="00600DDC" w:rsidP="001C454F">
            <w:pPr>
              <w:pStyle w:val="afffc"/>
              <w:ind w:left="0"/>
              <w:jc w:val="center"/>
              <w:rPr>
                <w:rFonts w:ascii="Times New Roman" w:hAnsi="Times New Roman" w:cs="Times New Roman"/>
                <w:sz w:val="24"/>
                <w:szCs w:val="24"/>
                <w:lang w:val="uk-UA"/>
              </w:rPr>
            </w:pPr>
            <w:r w:rsidRPr="00EE2BB3">
              <w:rPr>
                <w:rFonts w:ascii="Times New Roman" w:hAnsi="Times New Roman" w:cs="Times New Roman"/>
                <w:sz w:val="24"/>
                <w:szCs w:val="24"/>
                <w:lang w:val="uk-UA"/>
              </w:rPr>
              <w:t>Є бажання купити товар</w:t>
            </w:r>
          </w:p>
        </w:tc>
        <w:tc>
          <w:tcPr>
            <w:tcW w:w="2222" w:type="pct"/>
            <w:tcBorders>
              <w:bottom w:val="single" w:sz="4" w:space="0" w:color="000000"/>
            </w:tcBorders>
            <w:shd w:val="clear" w:color="auto" w:fill="auto"/>
          </w:tcPr>
          <w:p w:rsidR="00600DDC" w:rsidRPr="00EE2BB3" w:rsidRDefault="00600DDC" w:rsidP="001C454F">
            <w:pPr>
              <w:pStyle w:val="afffc"/>
              <w:ind w:left="0"/>
              <w:jc w:val="center"/>
              <w:rPr>
                <w:sz w:val="24"/>
                <w:szCs w:val="24"/>
                <w:lang w:val="uk-UA"/>
              </w:rPr>
            </w:pPr>
            <w:r w:rsidRPr="00EE2BB3">
              <w:rPr>
                <w:rFonts w:ascii="Times New Roman" w:hAnsi="Times New Roman" w:cs="Times New Roman"/>
                <w:sz w:val="24"/>
                <w:szCs w:val="24"/>
                <w:lang w:val="uk-UA"/>
              </w:rPr>
              <w:t>Немає бажання купити товар</w:t>
            </w:r>
          </w:p>
        </w:tc>
      </w:tr>
      <w:tr w:rsidR="00600DDC" w:rsidRPr="00EE2BB3" w:rsidTr="001C454F">
        <w:trPr>
          <w:cantSplit/>
          <w:trHeight w:val="939"/>
        </w:trPr>
        <w:tc>
          <w:tcPr>
            <w:tcW w:w="552" w:type="pct"/>
            <w:shd w:val="clear" w:color="auto" w:fill="auto"/>
            <w:textDirection w:val="btLr"/>
          </w:tcPr>
          <w:p w:rsidR="00600DDC" w:rsidRPr="00EE2BB3" w:rsidRDefault="00600DDC" w:rsidP="001C454F">
            <w:pPr>
              <w:rPr>
                <w:lang w:val="uk-UA"/>
              </w:rPr>
            </w:pPr>
            <w:proofErr w:type="spellStart"/>
            <w:r w:rsidRPr="00EE2BB3">
              <w:rPr>
                <w:lang w:val="uk-UA"/>
              </w:rPr>
              <w:t>Зають</w:t>
            </w:r>
            <w:proofErr w:type="spellEnd"/>
          </w:p>
          <w:p w:rsidR="00600DDC" w:rsidRPr="00EE2BB3" w:rsidRDefault="00600DDC" w:rsidP="001C454F">
            <w:pPr>
              <w:rPr>
                <w:b/>
                <w:i/>
                <w:lang w:val="uk-UA"/>
              </w:rPr>
            </w:pPr>
            <w:r w:rsidRPr="00EE2BB3">
              <w:rPr>
                <w:lang w:val="uk-UA"/>
              </w:rPr>
              <w:t>про товар</w:t>
            </w:r>
          </w:p>
        </w:tc>
        <w:tc>
          <w:tcPr>
            <w:tcW w:w="2222" w:type="pct"/>
            <w:tcBorders>
              <w:top w:val="single" w:sz="4" w:space="0" w:color="000000"/>
              <w:left w:val="single" w:sz="4" w:space="0" w:color="000000"/>
              <w:bottom w:val="single" w:sz="4" w:space="0" w:color="000000"/>
            </w:tcBorders>
            <w:shd w:val="clear" w:color="auto" w:fill="auto"/>
          </w:tcPr>
          <w:p w:rsidR="00600DDC" w:rsidRPr="00EE2BB3" w:rsidRDefault="00600DDC" w:rsidP="001C454F">
            <w:pPr>
              <w:jc w:val="both"/>
              <w:rPr>
                <w:b/>
                <w:lang w:val="uk-UA"/>
              </w:rPr>
            </w:pPr>
            <w:r w:rsidRPr="00EE2BB3">
              <w:rPr>
                <w:b/>
                <w:i/>
                <w:lang w:val="uk-UA"/>
              </w:rPr>
              <w:t>«Лояльні спільноти»</w:t>
            </w:r>
          </w:p>
          <w:p w:rsidR="00600DDC" w:rsidRPr="00EE2BB3" w:rsidRDefault="00600DDC" w:rsidP="001C454F">
            <w:pPr>
              <w:jc w:val="both"/>
              <w:rPr>
                <w:lang w:val="uk-UA"/>
              </w:rPr>
            </w:pPr>
            <w:r w:rsidRPr="00EE2BB3">
              <w:rPr>
                <w:b/>
                <w:lang w:val="uk-UA"/>
              </w:rPr>
              <w:t>Знають про товар і бажають купити</w:t>
            </w:r>
          </w:p>
          <w:p w:rsidR="00600DDC" w:rsidRPr="00EE2BB3" w:rsidRDefault="00600DDC" w:rsidP="001C454F">
            <w:pPr>
              <w:numPr>
                <w:ilvl w:val="0"/>
                <w:numId w:val="7"/>
              </w:numPr>
              <w:tabs>
                <w:tab w:val="left" w:pos="534"/>
              </w:tabs>
              <w:suppressAutoHyphens/>
              <w:ind w:left="0" w:firstLine="0"/>
              <w:jc w:val="both"/>
              <w:rPr>
                <w:lang w:val="uk-UA"/>
              </w:rPr>
            </w:pPr>
            <w:r w:rsidRPr="00EE2BB3">
              <w:rPr>
                <w:lang w:val="uk-UA"/>
              </w:rPr>
              <w:t>надати доступ до товару</w:t>
            </w:r>
          </w:p>
          <w:p w:rsidR="00600DDC" w:rsidRPr="00EE2BB3" w:rsidRDefault="00600DDC" w:rsidP="001C454F">
            <w:pPr>
              <w:pStyle w:val="afffc"/>
              <w:numPr>
                <w:ilvl w:val="0"/>
                <w:numId w:val="7"/>
              </w:numPr>
              <w:tabs>
                <w:tab w:val="left" w:pos="534"/>
              </w:tabs>
              <w:ind w:left="0" w:firstLine="0"/>
              <w:rPr>
                <w:b/>
                <w:i/>
                <w:sz w:val="24"/>
                <w:szCs w:val="24"/>
                <w:lang w:val="uk-UA"/>
              </w:rPr>
            </w:pPr>
            <w:r w:rsidRPr="00EE2BB3">
              <w:rPr>
                <w:rFonts w:ascii="Times New Roman" w:eastAsia="Times New Roman" w:hAnsi="Times New Roman" w:cs="Times New Roman"/>
                <w:sz w:val="24"/>
                <w:szCs w:val="24"/>
                <w:lang w:val="uk-UA"/>
              </w:rPr>
              <w:t>підтримати бажання купити програмами лояльності і рівнем сервісу</w:t>
            </w:r>
          </w:p>
        </w:tc>
        <w:tc>
          <w:tcPr>
            <w:tcW w:w="2226" w:type="pct"/>
            <w:gridSpan w:val="2"/>
            <w:tcBorders>
              <w:top w:val="single" w:sz="4" w:space="0" w:color="000000"/>
              <w:left w:val="single" w:sz="4" w:space="0" w:color="000000"/>
              <w:bottom w:val="single" w:sz="4" w:space="0" w:color="000000"/>
              <w:right w:val="single" w:sz="4" w:space="0" w:color="000000"/>
            </w:tcBorders>
            <w:shd w:val="clear" w:color="auto" w:fill="auto"/>
          </w:tcPr>
          <w:p w:rsidR="00600DDC" w:rsidRPr="00EE2BB3" w:rsidRDefault="00600DDC" w:rsidP="001C454F">
            <w:pPr>
              <w:jc w:val="both"/>
              <w:rPr>
                <w:b/>
                <w:lang w:val="uk-UA"/>
              </w:rPr>
            </w:pPr>
            <w:r w:rsidRPr="00EE2BB3">
              <w:rPr>
                <w:b/>
                <w:i/>
                <w:lang w:val="uk-UA"/>
              </w:rPr>
              <w:t>«Спільноти опоненти»</w:t>
            </w:r>
          </w:p>
          <w:p w:rsidR="00600DDC" w:rsidRPr="00EE2BB3" w:rsidRDefault="00600DDC" w:rsidP="001C454F">
            <w:pPr>
              <w:jc w:val="both"/>
              <w:rPr>
                <w:lang w:val="uk-UA"/>
              </w:rPr>
            </w:pPr>
            <w:r w:rsidRPr="00EE2BB3">
              <w:rPr>
                <w:b/>
                <w:lang w:val="uk-UA"/>
              </w:rPr>
              <w:t xml:space="preserve">Знають про товар, але не мають бажання купити </w:t>
            </w:r>
          </w:p>
          <w:p w:rsidR="00600DDC" w:rsidRPr="00EE2BB3" w:rsidRDefault="00600DDC" w:rsidP="001C454F">
            <w:pPr>
              <w:numPr>
                <w:ilvl w:val="0"/>
                <w:numId w:val="7"/>
              </w:numPr>
              <w:tabs>
                <w:tab w:val="left" w:pos="534"/>
              </w:tabs>
              <w:suppressAutoHyphens/>
              <w:ind w:left="0" w:firstLine="0"/>
              <w:jc w:val="both"/>
              <w:rPr>
                <w:lang w:val="uk-UA"/>
              </w:rPr>
            </w:pPr>
            <w:r w:rsidRPr="00EE2BB3">
              <w:rPr>
                <w:lang w:val="uk-UA"/>
              </w:rPr>
              <w:t>вплинути з метою формування бажання купити товар</w:t>
            </w:r>
          </w:p>
        </w:tc>
      </w:tr>
      <w:tr w:rsidR="00600DDC" w:rsidRPr="00EE2BB3" w:rsidTr="001C454F">
        <w:trPr>
          <w:cantSplit/>
          <w:trHeight w:val="1125"/>
        </w:trPr>
        <w:tc>
          <w:tcPr>
            <w:tcW w:w="552" w:type="pct"/>
            <w:shd w:val="clear" w:color="auto" w:fill="auto"/>
            <w:textDirection w:val="btLr"/>
          </w:tcPr>
          <w:p w:rsidR="00600DDC" w:rsidRPr="00EE2BB3" w:rsidRDefault="00600DDC" w:rsidP="001C454F">
            <w:pPr>
              <w:rPr>
                <w:lang w:val="uk-UA"/>
              </w:rPr>
            </w:pPr>
            <w:r w:rsidRPr="00EE2BB3">
              <w:rPr>
                <w:lang w:val="uk-UA"/>
              </w:rPr>
              <w:t>Не знають</w:t>
            </w:r>
          </w:p>
          <w:p w:rsidR="00600DDC" w:rsidRPr="00EE2BB3" w:rsidRDefault="00600DDC" w:rsidP="001C454F">
            <w:pPr>
              <w:rPr>
                <w:b/>
                <w:i/>
                <w:lang w:val="uk-UA"/>
              </w:rPr>
            </w:pPr>
            <w:r w:rsidRPr="00EE2BB3">
              <w:rPr>
                <w:lang w:val="uk-UA"/>
              </w:rPr>
              <w:t>про товар</w:t>
            </w:r>
          </w:p>
        </w:tc>
        <w:tc>
          <w:tcPr>
            <w:tcW w:w="2222" w:type="pct"/>
            <w:tcBorders>
              <w:top w:val="single" w:sz="4" w:space="0" w:color="000000"/>
              <w:left w:val="single" w:sz="4" w:space="0" w:color="000000"/>
              <w:bottom w:val="single" w:sz="4" w:space="0" w:color="000000"/>
            </w:tcBorders>
            <w:shd w:val="clear" w:color="auto" w:fill="auto"/>
          </w:tcPr>
          <w:p w:rsidR="00600DDC" w:rsidRPr="00EE2BB3" w:rsidRDefault="00600DDC" w:rsidP="001C454F">
            <w:pPr>
              <w:jc w:val="both"/>
              <w:rPr>
                <w:b/>
                <w:lang w:val="uk-UA"/>
              </w:rPr>
            </w:pPr>
            <w:r w:rsidRPr="00EE2BB3">
              <w:rPr>
                <w:b/>
                <w:i/>
                <w:lang w:val="uk-UA"/>
              </w:rPr>
              <w:t>«Потенційно лояльні спільноти»</w:t>
            </w:r>
          </w:p>
          <w:p w:rsidR="00600DDC" w:rsidRPr="00EE2BB3" w:rsidRDefault="00600DDC" w:rsidP="001C454F">
            <w:pPr>
              <w:jc w:val="both"/>
              <w:rPr>
                <w:lang w:val="uk-UA"/>
              </w:rPr>
            </w:pPr>
            <w:r w:rsidRPr="00EE2BB3">
              <w:rPr>
                <w:b/>
                <w:lang w:val="uk-UA"/>
              </w:rPr>
              <w:t>Не знають про товар, але бажають купити</w:t>
            </w:r>
          </w:p>
          <w:p w:rsidR="00600DDC" w:rsidRPr="00EE2BB3" w:rsidRDefault="00600DDC" w:rsidP="001C454F">
            <w:pPr>
              <w:numPr>
                <w:ilvl w:val="0"/>
                <w:numId w:val="7"/>
              </w:numPr>
              <w:tabs>
                <w:tab w:val="left" w:pos="534"/>
              </w:tabs>
              <w:suppressAutoHyphens/>
              <w:ind w:left="0" w:firstLine="0"/>
              <w:jc w:val="both"/>
              <w:rPr>
                <w:lang w:val="uk-UA"/>
              </w:rPr>
            </w:pPr>
            <w:r w:rsidRPr="00EE2BB3">
              <w:rPr>
                <w:lang w:val="uk-UA"/>
              </w:rPr>
              <w:t>проінформувати про товар</w:t>
            </w:r>
          </w:p>
          <w:p w:rsidR="00600DDC" w:rsidRPr="00EE2BB3" w:rsidRDefault="00600DDC" w:rsidP="001C454F">
            <w:pPr>
              <w:numPr>
                <w:ilvl w:val="0"/>
                <w:numId w:val="7"/>
              </w:numPr>
              <w:tabs>
                <w:tab w:val="left" w:pos="534"/>
              </w:tabs>
              <w:suppressAutoHyphens/>
              <w:ind w:left="0" w:firstLine="0"/>
              <w:jc w:val="both"/>
              <w:rPr>
                <w:b/>
                <w:i/>
                <w:lang w:val="uk-UA"/>
              </w:rPr>
            </w:pPr>
            <w:r w:rsidRPr="00EE2BB3">
              <w:rPr>
                <w:lang w:val="uk-UA"/>
              </w:rPr>
              <w:t>підтримати бажання купити програмами лояльності і рівнем сервісу</w:t>
            </w:r>
          </w:p>
        </w:tc>
        <w:tc>
          <w:tcPr>
            <w:tcW w:w="2226" w:type="pct"/>
            <w:gridSpan w:val="2"/>
            <w:tcBorders>
              <w:top w:val="single" w:sz="4" w:space="0" w:color="000000"/>
              <w:left w:val="single" w:sz="4" w:space="0" w:color="000000"/>
              <w:bottom w:val="single" w:sz="4" w:space="0" w:color="000000"/>
              <w:right w:val="single" w:sz="4" w:space="0" w:color="000000"/>
            </w:tcBorders>
            <w:shd w:val="clear" w:color="auto" w:fill="auto"/>
          </w:tcPr>
          <w:p w:rsidR="00600DDC" w:rsidRPr="00EE2BB3" w:rsidRDefault="00600DDC" w:rsidP="001C454F">
            <w:pPr>
              <w:pStyle w:val="afffc"/>
              <w:ind w:left="0"/>
              <w:rPr>
                <w:b/>
                <w:sz w:val="24"/>
                <w:szCs w:val="24"/>
                <w:lang w:val="uk-UA"/>
              </w:rPr>
            </w:pPr>
            <w:r w:rsidRPr="00EE2BB3">
              <w:rPr>
                <w:rFonts w:ascii="Times New Roman" w:hAnsi="Times New Roman" w:cs="Times New Roman"/>
                <w:b/>
                <w:i/>
                <w:sz w:val="24"/>
                <w:szCs w:val="24"/>
                <w:lang w:val="uk-UA"/>
              </w:rPr>
              <w:t>«Складні спільноти»</w:t>
            </w:r>
          </w:p>
          <w:p w:rsidR="00600DDC" w:rsidRPr="00EE2BB3" w:rsidRDefault="00600DDC" w:rsidP="001C454F">
            <w:pPr>
              <w:jc w:val="both"/>
              <w:rPr>
                <w:lang w:val="uk-UA"/>
              </w:rPr>
            </w:pPr>
            <w:r w:rsidRPr="00EE2BB3">
              <w:rPr>
                <w:b/>
                <w:lang w:val="uk-UA"/>
              </w:rPr>
              <w:t>Не знають про товар і не мають бажання купити</w:t>
            </w:r>
          </w:p>
          <w:p w:rsidR="00600DDC" w:rsidRPr="00EE2BB3" w:rsidRDefault="00600DDC" w:rsidP="001C454F">
            <w:pPr>
              <w:numPr>
                <w:ilvl w:val="0"/>
                <w:numId w:val="7"/>
              </w:numPr>
              <w:tabs>
                <w:tab w:val="left" w:pos="534"/>
              </w:tabs>
              <w:suppressAutoHyphens/>
              <w:ind w:left="0" w:firstLine="0"/>
              <w:jc w:val="both"/>
              <w:rPr>
                <w:lang w:val="uk-UA"/>
              </w:rPr>
            </w:pPr>
            <w:r w:rsidRPr="00EE2BB3">
              <w:rPr>
                <w:lang w:val="uk-UA"/>
              </w:rPr>
              <w:t>проінформувати про товар</w:t>
            </w:r>
          </w:p>
          <w:p w:rsidR="00600DDC" w:rsidRPr="00EE2BB3" w:rsidRDefault="00600DDC" w:rsidP="001C454F">
            <w:pPr>
              <w:numPr>
                <w:ilvl w:val="0"/>
                <w:numId w:val="7"/>
              </w:numPr>
              <w:tabs>
                <w:tab w:val="left" w:pos="534"/>
              </w:tabs>
              <w:suppressAutoHyphens/>
              <w:ind w:left="0" w:firstLine="0"/>
              <w:jc w:val="both"/>
              <w:rPr>
                <w:lang w:val="uk-UA"/>
              </w:rPr>
            </w:pPr>
            <w:r w:rsidRPr="00EE2BB3">
              <w:rPr>
                <w:lang w:val="uk-UA"/>
              </w:rPr>
              <w:t>сформувати бажання купити товар</w:t>
            </w:r>
          </w:p>
        </w:tc>
      </w:tr>
    </w:tbl>
    <w:p w:rsidR="00600DDC" w:rsidRPr="0079794C" w:rsidRDefault="00600DDC" w:rsidP="009C5D5E">
      <w:pPr>
        <w:pStyle w:val="ac"/>
        <w:spacing w:before="0" w:after="0"/>
        <w:ind w:firstLine="709"/>
        <w:jc w:val="both"/>
        <w:rPr>
          <w:sz w:val="28"/>
          <w:szCs w:val="28"/>
          <w:lang w:val="uk-UA"/>
        </w:rPr>
      </w:pPr>
      <w:r w:rsidRPr="0079794C">
        <w:rPr>
          <w:sz w:val="28"/>
          <w:szCs w:val="28"/>
          <w:lang w:val="uk-UA"/>
        </w:rPr>
        <w:t xml:space="preserve">Рис. </w:t>
      </w:r>
      <w:r w:rsidRPr="0079794C">
        <w:rPr>
          <w:sz w:val="28"/>
          <w:szCs w:val="28"/>
        </w:rPr>
        <w:t>2</w:t>
      </w:r>
      <w:r w:rsidRPr="0079794C">
        <w:rPr>
          <w:sz w:val="28"/>
          <w:szCs w:val="28"/>
          <w:lang w:val="uk-UA"/>
        </w:rPr>
        <w:t xml:space="preserve">. Матриця ІМТ для </w:t>
      </w:r>
      <w:proofErr w:type="spellStart"/>
      <w:r w:rsidRPr="0079794C">
        <w:rPr>
          <w:sz w:val="28"/>
          <w:szCs w:val="28"/>
          <w:lang w:val="uk-UA"/>
        </w:rPr>
        <w:t>типологізації</w:t>
      </w:r>
      <w:proofErr w:type="spellEnd"/>
      <w:r w:rsidRPr="0079794C">
        <w:rPr>
          <w:sz w:val="28"/>
          <w:szCs w:val="28"/>
          <w:lang w:val="uk-UA"/>
        </w:rPr>
        <w:t xml:space="preserve"> онлайн спільнот</w:t>
      </w:r>
    </w:p>
    <w:p w:rsidR="00EE2BB3" w:rsidRDefault="009C5D5E" w:rsidP="00EE2BB3">
      <w:pPr>
        <w:ind w:firstLine="709"/>
        <w:jc w:val="both"/>
        <w:rPr>
          <w:i/>
          <w:sz w:val="28"/>
          <w:szCs w:val="28"/>
          <w:lang w:val="uk-UA"/>
        </w:rPr>
      </w:pPr>
      <w:r w:rsidRPr="0079794C">
        <w:rPr>
          <w:i/>
          <w:sz w:val="28"/>
          <w:szCs w:val="28"/>
          <w:lang w:val="uk-UA"/>
        </w:rPr>
        <w:t>Джерело:авторська розробка</w:t>
      </w:r>
      <w:r w:rsidR="00EE2BB3">
        <w:rPr>
          <w:i/>
          <w:sz w:val="28"/>
          <w:szCs w:val="28"/>
          <w:lang w:val="uk-UA"/>
        </w:rPr>
        <w:br w:type="page"/>
      </w:r>
    </w:p>
    <w:p w:rsidR="00600DDC" w:rsidRPr="0079794C" w:rsidRDefault="00600DDC" w:rsidP="00600DDC">
      <w:pPr>
        <w:ind w:firstLine="284"/>
        <w:jc w:val="both"/>
        <w:rPr>
          <w:sz w:val="28"/>
          <w:szCs w:val="28"/>
          <w:lang w:val="uk-UA"/>
        </w:rPr>
      </w:pPr>
      <w:r w:rsidRPr="0079794C">
        <w:rPr>
          <w:sz w:val="28"/>
          <w:szCs w:val="28"/>
          <w:lang w:val="uk-UA"/>
        </w:rPr>
        <w:lastRenderedPageBreak/>
        <w:t>У результаті використання матриці ІМТ виділяється чотири онлайн спільноти:</w:t>
      </w:r>
    </w:p>
    <w:p w:rsidR="00600DDC" w:rsidRPr="0079794C" w:rsidRDefault="00600DDC" w:rsidP="00600DDC">
      <w:pPr>
        <w:ind w:firstLine="284"/>
        <w:jc w:val="both"/>
        <w:rPr>
          <w:sz w:val="28"/>
          <w:szCs w:val="28"/>
          <w:lang w:val="uk-UA"/>
        </w:rPr>
      </w:pPr>
      <w:r w:rsidRPr="0079794C">
        <w:rPr>
          <w:sz w:val="28"/>
          <w:szCs w:val="28"/>
          <w:lang w:val="uk-UA"/>
        </w:rPr>
        <w:t>1) лояльні спільноти (знають про товар і бажають його купити) – для зниження комунікативних ризиків необхідно надати доступ до товару і підтримати бажання купити програмами лояльності та рівнем сервісу. Ефективним є використання підтримуючих комунікацій для постійної підтримки зв'язку і нагадування про підприємство та товар;</w:t>
      </w:r>
    </w:p>
    <w:p w:rsidR="00600DDC" w:rsidRPr="0079794C" w:rsidRDefault="00600DDC" w:rsidP="00600DDC">
      <w:pPr>
        <w:ind w:firstLine="284"/>
        <w:jc w:val="both"/>
        <w:rPr>
          <w:sz w:val="28"/>
          <w:szCs w:val="28"/>
          <w:lang w:val="uk-UA"/>
        </w:rPr>
      </w:pPr>
      <w:r w:rsidRPr="0079794C">
        <w:rPr>
          <w:sz w:val="28"/>
          <w:szCs w:val="28"/>
          <w:lang w:val="uk-UA"/>
        </w:rPr>
        <w:t>2) спільноти опоненти (знають про товар, але не хочуть його купувати) – для зниження комунікативних ризиків необхідно вплив для формування бажання купити товар. Ця категорія (лояльні клієнти конкурентів; колишні клієнти, що мають негативний досвід придбання товару або контакту з персоналом підприємства) має негативний попит на товар. Ефективним є використання конверсійних комунікацій для формування бажання купити товар;</w:t>
      </w:r>
    </w:p>
    <w:p w:rsidR="00600DDC" w:rsidRPr="0079794C" w:rsidRDefault="00600DDC" w:rsidP="00A71CBD">
      <w:pPr>
        <w:ind w:firstLine="709"/>
        <w:jc w:val="both"/>
        <w:rPr>
          <w:sz w:val="28"/>
          <w:szCs w:val="28"/>
          <w:lang w:val="uk-UA"/>
        </w:rPr>
      </w:pPr>
      <w:r w:rsidRPr="0079794C">
        <w:rPr>
          <w:sz w:val="28"/>
          <w:szCs w:val="28"/>
          <w:lang w:val="uk-UA"/>
        </w:rPr>
        <w:t>3) потенційно лояльні спільноти (не знають про товар, але хочуть його купити) – для зниження комунікативних ризиків необхідно надати інформацію про існування товару в каналах розподілу з метою трансформації латентного попиту в реальний та підтримати бажання купити програмами лояльності та рівнем сервісу. Ця категорія складається з найбільш відкритих до сприйняття інформації і готових до співпраці споживачів. У них є потреба і можливість її задовольнити. Ефективним є використання розвиваючих комунікацій для донесення інформації в максимально зручній і зрозумілій формі;</w:t>
      </w:r>
    </w:p>
    <w:p w:rsidR="00600DDC" w:rsidRPr="0079794C" w:rsidRDefault="00600DDC" w:rsidP="00A71CBD">
      <w:pPr>
        <w:ind w:firstLine="709"/>
        <w:jc w:val="both"/>
        <w:rPr>
          <w:sz w:val="28"/>
          <w:szCs w:val="28"/>
          <w:lang w:val="uk-UA"/>
        </w:rPr>
      </w:pPr>
      <w:r w:rsidRPr="0079794C">
        <w:rPr>
          <w:sz w:val="28"/>
          <w:szCs w:val="28"/>
          <w:lang w:val="uk-UA"/>
        </w:rPr>
        <w:t>4) складні спільноти (не знають про товар і не хочуть його купувати) – для зниження комунікативних ризиків необхідно проінформувати про товар, сформувати бажання його купити. Ця категорія є максимально непривабливою для фахівців з маркетингових комунікацій.</w:t>
      </w:r>
    </w:p>
    <w:p w:rsidR="00B257DD" w:rsidRPr="0079794C" w:rsidRDefault="00A71CBD" w:rsidP="00B257DD">
      <w:pPr>
        <w:pStyle w:val="normal"/>
        <w:ind w:left="0" w:firstLine="709"/>
        <w:rPr>
          <w:sz w:val="28"/>
          <w:szCs w:val="28"/>
          <w:lang w:val="uk-UA"/>
        </w:rPr>
      </w:pPr>
      <w:r w:rsidRPr="0079794C">
        <w:rPr>
          <w:sz w:val="28"/>
          <w:szCs w:val="28"/>
          <w:lang w:val="uk-UA"/>
        </w:rPr>
        <w:t xml:space="preserve">Технологія </w:t>
      </w:r>
      <w:r w:rsidR="00B257DD" w:rsidRPr="0079794C">
        <w:rPr>
          <w:sz w:val="28"/>
          <w:szCs w:val="28"/>
          <w:lang w:val="uk-UA"/>
        </w:rPr>
        <w:t>«</w:t>
      </w:r>
      <w:proofErr w:type="spellStart"/>
      <w:r w:rsidRPr="0079794C">
        <w:rPr>
          <w:sz w:val="28"/>
          <w:szCs w:val="28"/>
          <w:lang w:val="uk-UA"/>
        </w:rPr>
        <w:t>community</w:t>
      </w:r>
      <w:proofErr w:type="spellEnd"/>
      <w:r w:rsidRPr="0079794C">
        <w:rPr>
          <w:sz w:val="28"/>
          <w:szCs w:val="28"/>
          <w:lang w:val="uk-UA"/>
        </w:rPr>
        <w:t xml:space="preserve"> </w:t>
      </w:r>
      <w:proofErr w:type="spellStart"/>
      <w:r w:rsidRPr="0079794C">
        <w:rPr>
          <w:sz w:val="28"/>
          <w:szCs w:val="28"/>
          <w:lang w:val="uk-UA"/>
        </w:rPr>
        <w:t>building</w:t>
      </w:r>
      <w:proofErr w:type="spellEnd"/>
      <w:r w:rsidR="00B257DD" w:rsidRPr="0079794C">
        <w:rPr>
          <w:sz w:val="28"/>
          <w:szCs w:val="28"/>
          <w:lang w:val="uk-UA"/>
        </w:rPr>
        <w:t>»</w:t>
      </w:r>
      <w:r w:rsidRPr="0079794C">
        <w:rPr>
          <w:sz w:val="28"/>
          <w:szCs w:val="28"/>
          <w:lang w:val="uk-UA"/>
        </w:rPr>
        <w:t xml:space="preserve"> передбачає створення особливого мікросвіту навколо бренду. Це необхідно для того, щоб інформація про бренд надавала глибокий емоційний вплив на підсвідомість цільових аудиторій, генерувала масові позитивні емоції по відношенню до бренду. Технологія </w:t>
      </w:r>
      <w:proofErr w:type="spellStart"/>
      <w:r w:rsidRPr="0079794C">
        <w:rPr>
          <w:sz w:val="28"/>
          <w:szCs w:val="28"/>
          <w:lang w:val="uk-UA"/>
        </w:rPr>
        <w:t>community</w:t>
      </w:r>
      <w:proofErr w:type="spellEnd"/>
      <w:r w:rsidRPr="0079794C">
        <w:rPr>
          <w:sz w:val="28"/>
          <w:szCs w:val="28"/>
          <w:lang w:val="uk-UA"/>
        </w:rPr>
        <w:t xml:space="preserve"> </w:t>
      </w:r>
      <w:proofErr w:type="spellStart"/>
      <w:r w:rsidRPr="0079794C">
        <w:rPr>
          <w:sz w:val="28"/>
          <w:szCs w:val="28"/>
          <w:lang w:val="uk-UA"/>
        </w:rPr>
        <w:t>building</w:t>
      </w:r>
      <w:proofErr w:type="spellEnd"/>
      <w:r w:rsidRPr="0079794C">
        <w:rPr>
          <w:sz w:val="28"/>
          <w:szCs w:val="28"/>
          <w:lang w:val="uk-UA"/>
        </w:rPr>
        <w:t xml:space="preserve"> спрямована на створення феномена єднання, приналежності загального, навіть визначення стилю життя.</w:t>
      </w:r>
      <w:r w:rsidR="00B257DD" w:rsidRPr="0079794C">
        <w:rPr>
          <w:sz w:val="28"/>
          <w:szCs w:val="28"/>
          <w:lang w:val="uk-UA"/>
        </w:rPr>
        <w:t xml:space="preserve"> </w:t>
      </w:r>
      <w:r w:rsidRPr="0079794C">
        <w:rPr>
          <w:sz w:val="28"/>
          <w:szCs w:val="28"/>
          <w:lang w:val="uk-UA"/>
        </w:rPr>
        <w:t>Для вирішення цього завдання необхідно створити активне співтовариство споживачів, сконцентрованих навколо бренду (</w:t>
      </w:r>
      <w:proofErr w:type="spellStart"/>
      <w:r w:rsidRPr="0079794C">
        <w:rPr>
          <w:sz w:val="28"/>
          <w:szCs w:val="28"/>
          <w:lang w:val="uk-UA"/>
        </w:rPr>
        <w:t>community</w:t>
      </w:r>
      <w:proofErr w:type="spellEnd"/>
      <w:r w:rsidRPr="0079794C">
        <w:rPr>
          <w:sz w:val="28"/>
          <w:szCs w:val="28"/>
          <w:lang w:val="uk-UA"/>
        </w:rPr>
        <w:t xml:space="preserve">). </w:t>
      </w:r>
      <w:r w:rsidR="00B257DD" w:rsidRPr="0079794C">
        <w:rPr>
          <w:sz w:val="28"/>
          <w:szCs w:val="28"/>
          <w:lang w:val="uk-UA"/>
        </w:rPr>
        <w:t xml:space="preserve">Застосування технології </w:t>
      </w:r>
      <w:proofErr w:type="spellStart"/>
      <w:r w:rsidR="00B257DD" w:rsidRPr="0079794C">
        <w:rPr>
          <w:sz w:val="28"/>
          <w:szCs w:val="28"/>
          <w:lang w:val="uk-UA"/>
        </w:rPr>
        <w:t>community</w:t>
      </w:r>
      <w:proofErr w:type="spellEnd"/>
      <w:r w:rsidR="00B257DD" w:rsidRPr="0079794C">
        <w:rPr>
          <w:sz w:val="28"/>
          <w:szCs w:val="28"/>
          <w:lang w:val="uk-UA"/>
        </w:rPr>
        <w:t xml:space="preserve"> </w:t>
      </w:r>
      <w:proofErr w:type="spellStart"/>
      <w:r w:rsidR="00B257DD" w:rsidRPr="0079794C">
        <w:rPr>
          <w:sz w:val="28"/>
          <w:szCs w:val="28"/>
          <w:lang w:val="uk-UA"/>
        </w:rPr>
        <w:t>building</w:t>
      </w:r>
      <w:proofErr w:type="spellEnd"/>
      <w:r w:rsidR="00B257DD" w:rsidRPr="0079794C">
        <w:rPr>
          <w:sz w:val="28"/>
          <w:szCs w:val="28"/>
          <w:lang w:val="uk-UA"/>
        </w:rPr>
        <w:t xml:space="preserve"> найчастіше необхідно компаніям, для яких важливою є досягнення максимального рівня лояльності споживача («зараз і на все життя»). У більшості випадків побудовою спільнот стурбовані великі компанії, прихильність до продукції яких споживач демонструє протягом усього життя. В спорті це, наприклад, клуби футбольних фанатів, а в маркетингу – покупці </w:t>
      </w:r>
      <w:proofErr w:type="spellStart"/>
      <w:r w:rsidR="00B257DD" w:rsidRPr="0079794C">
        <w:rPr>
          <w:sz w:val="28"/>
          <w:szCs w:val="28"/>
          <w:lang w:val="uk-UA"/>
        </w:rPr>
        <w:t>Nike</w:t>
      </w:r>
      <w:proofErr w:type="spellEnd"/>
      <w:r w:rsidR="00B257DD" w:rsidRPr="0079794C">
        <w:rPr>
          <w:sz w:val="28"/>
          <w:szCs w:val="28"/>
          <w:lang w:val="uk-UA"/>
        </w:rPr>
        <w:t xml:space="preserve"> та </w:t>
      </w:r>
      <w:proofErr w:type="spellStart"/>
      <w:r w:rsidR="00B257DD" w:rsidRPr="0079794C">
        <w:rPr>
          <w:sz w:val="28"/>
          <w:szCs w:val="28"/>
          <w:lang w:val="uk-UA"/>
        </w:rPr>
        <w:t>Reebok</w:t>
      </w:r>
      <w:proofErr w:type="spellEnd"/>
      <w:r w:rsidR="00B257DD" w:rsidRPr="0079794C">
        <w:rPr>
          <w:sz w:val="28"/>
          <w:szCs w:val="28"/>
          <w:lang w:val="uk-UA"/>
        </w:rPr>
        <w:t>.</w:t>
      </w:r>
    </w:p>
    <w:p w:rsidR="00A71CBD" w:rsidRPr="0079794C" w:rsidRDefault="00A71CBD" w:rsidP="00A71CBD">
      <w:pPr>
        <w:pStyle w:val="normal"/>
        <w:ind w:left="0" w:firstLine="709"/>
        <w:rPr>
          <w:sz w:val="28"/>
          <w:szCs w:val="28"/>
          <w:lang w:val="uk-UA"/>
        </w:rPr>
      </w:pPr>
      <w:r w:rsidRPr="0079794C">
        <w:rPr>
          <w:sz w:val="28"/>
          <w:szCs w:val="28"/>
          <w:lang w:val="uk-UA"/>
        </w:rPr>
        <w:t xml:space="preserve">Найчастіше </w:t>
      </w:r>
      <w:r w:rsidR="003C3EFE" w:rsidRPr="0079794C">
        <w:rPr>
          <w:sz w:val="28"/>
          <w:szCs w:val="28"/>
          <w:lang w:val="uk-UA"/>
        </w:rPr>
        <w:t xml:space="preserve">згуртовані </w:t>
      </w:r>
      <w:r w:rsidRPr="0079794C">
        <w:rPr>
          <w:sz w:val="28"/>
          <w:szCs w:val="28"/>
          <w:lang w:val="uk-UA"/>
        </w:rPr>
        <w:t xml:space="preserve">спільноти можуть бути цікаві як активні провідники нового продукту на ринок (так звані </w:t>
      </w:r>
      <w:proofErr w:type="spellStart"/>
      <w:r w:rsidRPr="0079794C">
        <w:rPr>
          <w:sz w:val="28"/>
          <w:szCs w:val="28"/>
          <w:lang w:val="uk-UA"/>
        </w:rPr>
        <w:t>трендсеттери</w:t>
      </w:r>
      <w:proofErr w:type="spellEnd"/>
      <w:r w:rsidRPr="0079794C">
        <w:rPr>
          <w:sz w:val="28"/>
          <w:szCs w:val="28"/>
          <w:lang w:val="uk-UA"/>
        </w:rPr>
        <w:t>) і просто як групи з високою купівельною спроможністю або схильністю до придбання тих чи інших товарів.</w:t>
      </w:r>
      <w:r w:rsidR="00B257DD" w:rsidRPr="0079794C">
        <w:rPr>
          <w:sz w:val="28"/>
          <w:szCs w:val="28"/>
          <w:lang w:val="uk-UA"/>
        </w:rPr>
        <w:t xml:space="preserve"> </w:t>
      </w:r>
      <w:r w:rsidRPr="0079794C">
        <w:rPr>
          <w:sz w:val="28"/>
          <w:szCs w:val="28"/>
          <w:lang w:val="uk-UA"/>
        </w:rPr>
        <w:t xml:space="preserve">«Глибина </w:t>
      </w:r>
      <w:proofErr w:type="spellStart"/>
      <w:r w:rsidRPr="0079794C">
        <w:rPr>
          <w:sz w:val="28"/>
          <w:szCs w:val="28"/>
          <w:lang w:val="uk-UA"/>
        </w:rPr>
        <w:t>включеності</w:t>
      </w:r>
      <w:proofErr w:type="spellEnd"/>
      <w:r w:rsidRPr="0079794C">
        <w:rPr>
          <w:sz w:val="28"/>
          <w:szCs w:val="28"/>
          <w:lang w:val="uk-UA"/>
        </w:rPr>
        <w:t xml:space="preserve">», ступінь прихильності бренду </w:t>
      </w:r>
      <w:r w:rsidRPr="0079794C">
        <w:rPr>
          <w:sz w:val="28"/>
          <w:szCs w:val="28"/>
          <w:lang w:val="uk-UA"/>
        </w:rPr>
        <w:lastRenderedPageBreak/>
        <w:t>може регулюватися в залежності від цілей PR-кампанії.</w:t>
      </w:r>
    </w:p>
    <w:p w:rsidR="00600DDC" w:rsidRPr="0079794C" w:rsidRDefault="00600DDC" w:rsidP="00A71CBD">
      <w:pPr>
        <w:pStyle w:val="ac"/>
        <w:spacing w:before="0" w:after="0"/>
        <w:ind w:firstLine="709"/>
        <w:jc w:val="both"/>
        <w:rPr>
          <w:sz w:val="28"/>
          <w:szCs w:val="28"/>
          <w:lang w:val="uk-UA"/>
        </w:rPr>
      </w:pPr>
      <w:r w:rsidRPr="0079794C">
        <w:rPr>
          <w:b/>
          <w:sz w:val="28"/>
          <w:szCs w:val="28"/>
          <w:lang w:val="uk-UA"/>
        </w:rPr>
        <w:t>Висновки.</w:t>
      </w:r>
      <w:r w:rsidRPr="0079794C">
        <w:rPr>
          <w:sz w:val="28"/>
          <w:szCs w:val="28"/>
          <w:lang w:val="uk-UA"/>
        </w:rPr>
        <w:t xml:space="preserve"> Виділені чинники культурного порядку та сегменти онлайн спільнот, що формуються за культурними чинниками.</w:t>
      </w:r>
      <w:r w:rsidR="00D838CE" w:rsidRPr="0079794C">
        <w:rPr>
          <w:sz w:val="28"/>
          <w:szCs w:val="28"/>
          <w:lang w:val="uk-UA"/>
        </w:rPr>
        <w:t xml:space="preserve"> </w:t>
      </w:r>
      <w:r w:rsidRPr="0079794C">
        <w:rPr>
          <w:sz w:val="28"/>
          <w:szCs w:val="28"/>
          <w:lang w:val="uk-UA"/>
        </w:rPr>
        <w:t>Запропонована модель цифрових маркетингових комунікацій, яка містить форми, засоби реалізації, можливості та переваги он-лайн комунікацій, цілі маркетингової діяльності в Інтернет. Визначені атрибути моделі дають можливість комплексно відобразити специфіку прогресивних інструментів цифрових маркетингових комунікацій.</w:t>
      </w:r>
      <w:r w:rsidR="00D838CE" w:rsidRPr="0079794C">
        <w:rPr>
          <w:sz w:val="28"/>
          <w:szCs w:val="28"/>
          <w:lang w:val="uk-UA"/>
        </w:rPr>
        <w:t xml:space="preserve"> </w:t>
      </w:r>
      <w:r w:rsidRPr="0079794C">
        <w:rPr>
          <w:sz w:val="28"/>
          <w:szCs w:val="28"/>
          <w:lang w:val="uk-UA"/>
        </w:rPr>
        <w:t>Запропоновано використовувати методику ІМТ як інструмент розробки комунікативної стратегії, вибору адекватних рекламних носіїв, кількісної оцінки результативності комунікативного впливу на онлайн спільноти. Така методика дозволяє здійснювати сегментування онлайн середовища з виділенням наступних цільових сегментів – лояльні спільноти, спільноти опоненти, потенційно лояльні спільноти, складні спільноти. У порівнянні з вже існуючими методиками має високу достовірність отриманої інформації.</w:t>
      </w:r>
    </w:p>
    <w:p w:rsidR="00600DDC" w:rsidRPr="0079794C" w:rsidRDefault="00600DDC" w:rsidP="00A71CBD">
      <w:pPr>
        <w:ind w:firstLine="709"/>
        <w:jc w:val="both"/>
        <w:rPr>
          <w:sz w:val="28"/>
          <w:szCs w:val="28"/>
          <w:lang w:val="uk-UA"/>
        </w:rPr>
      </w:pPr>
      <w:r w:rsidRPr="0079794C">
        <w:rPr>
          <w:rFonts w:eastAsia="Calibri"/>
          <w:b/>
          <w:sz w:val="28"/>
          <w:szCs w:val="28"/>
          <w:lang w:val="uk-UA"/>
        </w:rPr>
        <w:t>Перспективи подальших досліджень</w:t>
      </w:r>
      <w:r w:rsidRPr="0079794C">
        <w:rPr>
          <w:rFonts w:eastAsia="Calibri"/>
          <w:sz w:val="28"/>
          <w:szCs w:val="28"/>
          <w:lang w:val="uk-UA"/>
        </w:rPr>
        <w:t xml:space="preserve">. </w:t>
      </w:r>
      <w:r w:rsidRPr="0079794C">
        <w:rPr>
          <w:sz w:val="28"/>
          <w:szCs w:val="28"/>
          <w:lang w:val="uk-UA"/>
        </w:rPr>
        <w:t>Розглянути технологію великих масивів даних</w:t>
      </w:r>
      <w:r w:rsidRPr="0079794C">
        <w:rPr>
          <w:bCs/>
          <w:sz w:val="28"/>
          <w:szCs w:val="28"/>
          <w:lang w:val="uk-UA"/>
        </w:rPr>
        <w:t xml:space="preserve">, яка </w:t>
      </w:r>
      <w:r w:rsidRPr="0079794C">
        <w:rPr>
          <w:sz w:val="28"/>
          <w:szCs w:val="28"/>
          <w:lang w:val="uk-UA"/>
        </w:rPr>
        <w:t xml:space="preserve">дає можливість проводити маркетингові дослідження, ґрунтуючись не на вивченні вибірки, а на аналізі поведінки генеральної сукупності та дозволить підвищити точність сегментування. </w:t>
      </w:r>
    </w:p>
    <w:p w:rsidR="00600DDC" w:rsidRPr="0079794C" w:rsidRDefault="00600DDC" w:rsidP="00600DDC">
      <w:pPr>
        <w:ind w:firstLine="284"/>
        <w:jc w:val="both"/>
        <w:rPr>
          <w:sz w:val="28"/>
          <w:szCs w:val="28"/>
          <w:lang w:val="uk-UA"/>
        </w:rPr>
      </w:pPr>
    </w:p>
    <w:p w:rsidR="00D129C8" w:rsidRPr="0079794C" w:rsidRDefault="00D129C8" w:rsidP="00600DDC">
      <w:pPr>
        <w:ind w:firstLine="284"/>
        <w:jc w:val="both"/>
        <w:rPr>
          <w:sz w:val="28"/>
          <w:szCs w:val="28"/>
          <w:lang w:val="uk-UA"/>
        </w:rPr>
      </w:pPr>
    </w:p>
    <w:p w:rsidR="00D129C8" w:rsidRPr="0079794C" w:rsidRDefault="00D129C8" w:rsidP="00D129C8">
      <w:pPr>
        <w:tabs>
          <w:tab w:val="left" w:pos="1737"/>
        </w:tabs>
        <w:ind w:firstLine="284"/>
        <w:jc w:val="both"/>
        <w:rPr>
          <w:rFonts w:eastAsia="Calibri"/>
          <w:i/>
          <w:sz w:val="28"/>
          <w:szCs w:val="28"/>
          <w:lang w:val="en-US"/>
        </w:rPr>
      </w:pPr>
      <w:r w:rsidRPr="0079794C">
        <w:rPr>
          <w:rFonts w:eastAsia="Calibri"/>
          <w:i/>
          <w:sz w:val="28"/>
          <w:szCs w:val="28"/>
          <w:lang w:val="en-US"/>
        </w:rPr>
        <w:t>JEL Classification: L 86, M 31</w:t>
      </w:r>
    </w:p>
    <w:p w:rsidR="00D129C8" w:rsidRPr="0079794C" w:rsidRDefault="00D129C8" w:rsidP="00600DDC">
      <w:pPr>
        <w:ind w:firstLine="284"/>
        <w:jc w:val="both"/>
        <w:rPr>
          <w:sz w:val="28"/>
          <w:szCs w:val="28"/>
          <w:lang w:val="uk-UA"/>
        </w:rPr>
      </w:pPr>
    </w:p>
    <w:p w:rsidR="00600DDC" w:rsidRPr="0079794C" w:rsidRDefault="00600DDC" w:rsidP="00600DDC">
      <w:pPr>
        <w:numPr>
          <w:ilvl w:val="0"/>
          <w:numId w:val="8"/>
        </w:numPr>
        <w:suppressAutoHyphens/>
        <w:ind w:left="0" w:firstLine="284"/>
        <w:jc w:val="both"/>
        <w:rPr>
          <w:sz w:val="28"/>
          <w:szCs w:val="28"/>
          <w:lang w:val="uk-UA"/>
        </w:rPr>
      </w:pPr>
      <w:r w:rsidRPr="0079794C">
        <w:rPr>
          <w:sz w:val="28"/>
          <w:szCs w:val="28"/>
          <w:lang w:val="uk-UA"/>
        </w:rPr>
        <w:t xml:space="preserve">Маркетинг: [підручник] / [А.Ф. Павленко, І.Л. </w:t>
      </w:r>
      <w:proofErr w:type="spellStart"/>
      <w:r w:rsidRPr="0079794C">
        <w:rPr>
          <w:sz w:val="28"/>
          <w:szCs w:val="28"/>
          <w:lang w:val="uk-UA"/>
        </w:rPr>
        <w:t>Решетнікова</w:t>
      </w:r>
      <w:proofErr w:type="spellEnd"/>
      <w:r w:rsidRPr="0079794C">
        <w:rPr>
          <w:sz w:val="28"/>
          <w:szCs w:val="28"/>
          <w:lang w:val="uk-UA"/>
        </w:rPr>
        <w:t xml:space="preserve">, А.В. </w:t>
      </w:r>
      <w:proofErr w:type="spellStart"/>
      <w:r w:rsidRPr="0079794C">
        <w:rPr>
          <w:sz w:val="28"/>
          <w:szCs w:val="28"/>
          <w:lang w:val="uk-UA"/>
        </w:rPr>
        <w:t>Войчак</w:t>
      </w:r>
      <w:proofErr w:type="spellEnd"/>
      <w:r w:rsidRPr="0079794C">
        <w:rPr>
          <w:sz w:val="28"/>
          <w:szCs w:val="28"/>
          <w:lang w:val="uk-UA"/>
        </w:rPr>
        <w:t xml:space="preserve"> та ін.; за наук. ред. д-ра </w:t>
      </w:r>
      <w:proofErr w:type="spellStart"/>
      <w:r w:rsidRPr="0079794C">
        <w:rPr>
          <w:sz w:val="28"/>
          <w:szCs w:val="28"/>
          <w:lang w:val="uk-UA"/>
        </w:rPr>
        <w:t>екон</w:t>
      </w:r>
      <w:proofErr w:type="spellEnd"/>
      <w:r w:rsidRPr="0079794C">
        <w:rPr>
          <w:sz w:val="28"/>
          <w:szCs w:val="28"/>
          <w:lang w:val="uk-UA"/>
        </w:rPr>
        <w:t>. наук, проф., акад. АПН України А.Ф. Павленко]. — К.: КНЕУ, 2008. — 600 с.</w:t>
      </w:r>
    </w:p>
    <w:p w:rsidR="00600DDC" w:rsidRPr="0079794C" w:rsidRDefault="00600DDC" w:rsidP="00600DDC">
      <w:pPr>
        <w:numPr>
          <w:ilvl w:val="0"/>
          <w:numId w:val="8"/>
        </w:numPr>
        <w:suppressAutoHyphens/>
        <w:ind w:left="0" w:firstLine="284"/>
        <w:jc w:val="both"/>
        <w:rPr>
          <w:sz w:val="28"/>
          <w:szCs w:val="28"/>
        </w:rPr>
      </w:pPr>
      <w:proofErr w:type="spellStart"/>
      <w:r w:rsidRPr="0079794C">
        <w:rPr>
          <w:sz w:val="28"/>
          <w:szCs w:val="28"/>
        </w:rPr>
        <w:t>Шафалюк</w:t>
      </w:r>
      <w:proofErr w:type="spellEnd"/>
      <w:r w:rsidRPr="0079794C">
        <w:rPr>
          <w:sz w:val="28"/>
          <w:szCs w:val="28"/>
        </w:rPr>
        <w:t xml:space="preserve"> О.К. </w:t>
      </w:r>
      <w:proofErr w:type="spellStart"/>
      <w:r w:rsidRPr="0079794C">
        <w:rPr>
          <w:sz w:val="28"/>
          <w:szCs w:val="28"/>
        </w:rPr>
        <w:t>Гуманістична</w:t>
      </w:r>
      <w:proofErr w:type="spellEnd"/>
      <w:r w:rsidRPr="0079794C">
        <w:rPr>
          <w:sz w:val="28"/>
          <w:szCs w:val="28"/>
        </w:rPr>
        <w:t xml:space="preserve"> </w:t>
      </w:r>
      <w:proofErr w:type="spellStart"/>
      <w:r w:rsidRPr="0079794C">
        <w:rPr>
          <w:sz w:val="28"/>
          <w:szCs w:val="28"/>
        </w:rPr>
        <w:t>концепція</w:t>
      </w:r>
      <w:proofErr w:type="spellEnd"/>
      <w:r w:rsidRPr="0079794C">
        <w:rPr>
          <w:sz w:val="28"/>
          <w:szCs w:val="28"/>
        </w:rPr>
        <w:t xml:space="preserve"> </w:t>
      </w:r>
      <w:proofErr w:type="spellStart"/>
      <w:r w:rsidRPr="0079794C">
        <w:rPr>
          <w:sz w:val="28"/>
          <w:szCs w:val="28"/>
        </w:rPr>
        <w:t>споживача</w:t>
      </w:r>
      <w:proofErr w:type="spellEnd"/>
      <w:r w:rsidRPr="0079794C">
        <w:rPr>
          <w:sz w:val="28"/>
          <w:szCs w:val="28"/>
        </w:rPr>
        <w:t xml:space="preserve"> </w:t>
      </w:r>
      <w:proofErr w:type="gramStart"/>
      <w:r w:rsidRPr="0079794C">
        <w:rPr>
          <w:sz w:val="28"/>
          <w:szCs w:val="28"/>
        </w:rPr>
        <w:t>в</w:t>
      </w:r>
      <w:proofErr w:type="gramEnd"/>
      <w:r w:rsidRPr="0079794C">
        <w:rPr>
          <w:sz w:val="28"/>
          <w:szCs w:val="28"/>
        </w:rPr>
        <w:t xml:space="preserve"> маркетингу: [</w:t>
      </w:r>
      <w:proofErr w:type="spellStart"/>
      <w:r w:rsidRPr="0079794C">
        <w:rPr>
          <w:sz w:val="28"/>
          <w:szCs w:val="28"/>
        </w:rPr>
        <w:t>монографія</w:t>
      </w:r>
      <w:proofErr w:type="spellEnd"/>
      <w:r w:rsidRPr="0079794C">
        <w:rPr>
          <w:sz w:val="28"/>
          <w:szCs w:val="28"/>
        </w:rPr>
        <w:t xml:space="preserve">] / О.К. </w:t>
      </w:r>
      <w:proofErr w:type="spellStart"/>
      <w:r w:rsidRPr="0079794C">
        <w:rPr>
          <w:sz w:val="28"/>
          <w:szCs w:val="28"/>
        </w:rPr>
        <w:t>Шафалюк</w:t>
      </w:r>
      <w:proofErr w:type="spellEnd"/>
      <w:r w:rsidRPr="0079794C">
        <w:rPr>
          <w:sz w:val="28"/>
          <w:szCs w:val="28"/>
        </w:rPr>
        <w:t xml:space="preserve"> ― К.: КНЕУ, 2008. — 200 с.</w:t>
      </w:r>
    </w:p>
    <w:p w:rsidR="00600DDC" w:rsidRPr="0079794C" w:rsidRDefault="00600DDC" w:rsidP="00600DDC">
      <w:pPr>
        <w:numPr>
          <w:ilvl w:val="0"/>
          <w:numId w:val="8"/>
        </w:numPr>
        <w:suppressAutoHyphens/>
        <w:ind w:left="0" w:firstLine="284"/>
        <w:jc w:val="both"/>
        <w:rPr>
          <w:sz w:val="28"/>
          <w:szCs w:val="28"/>
        </w:rPr>
      </w:pPr>
      <w:proofErr w:type="spellStart"/>
      <w:r w:rsidRPr="0079794C">
        <w:rPr>
          <w:sz w:val="28"/>
          <w:szCs w:val="28"/>
        </w:rPr>
        <w:t>Огилви</w:t>
      </w:r>
      <w:proofErr w:type="spellEnd"/>
      <w:r w:rsidRPr="0079794C">
        <w:rPr>
          <w:sz w:val="28"/>
          <w:szCs w:val="28"/>
        </w:rPr>
        <w:t xml:space="preserve"> Д. О рекламе / Д. </w:t>
      </w:r>
      <w:proofErr w:type="spellStart"/>
      <w:r w:rsidRPr="0079794C">
        <w:rPr>
          <w:sz w:val="28"/>
          <w:szCs w:val="28"/>
        </w:rPr>
        <w:t>Огилви</w:t>
      </w:r>
      <w:proofErr w:type="spellEnd"/>
      <w:r w:rsidRPr="0079794C">
        <w:rPr>
          <w:sz w:val="28"/>
          <w:szCs w:val="28"/>
        </w:rPr>
        <w:t xml:space="preserve"> [</w:t>
      </w:r>
      <w:r w:rsidRPr="0079794C">
        <w:rPr>
          <w:sz w:val="28"/>
          <w:szCs w:val="28"/>
          <w:lang w:val="uk-UA"/>
        </w:rPr>
        <w:t>пер. с англ.</w:t>
      </w:r>
      <w:r w:rsidRPr="0079794C">
        <w:rPr>
          <w:sz w:val="28"/>
          <w:szCs w:val="28"/>
        </w:rPr>
        <w:t>]</w:t>
      </w:r>
      <w:r w:rsidRPr="0079794C">
        <w:rPr>
          <w:sz w:val="28"/>
          <w:szCs w:val="28"/>
          <w:lang w:val="uk-UA"/>
        </w:rPr>
        <w:t xml:space="preserve">. </w:t>
      </w:r>
      <w:r w:rsidRPr="0079794C">
        <w:rPr>
          <w:sz w:val="28"/>
          <w:szCs w:val="28"/>
        </w:rPr>
        <w:t xml:space="preserve">― М.: </w:t>
      </w:r>
      <w:proofErr w:type="spellStart"/>
      <w:r w:rsidRPr="0079794C">
        <w:rPr>
          <w:sz w:val="28"/>
          <w:szCs w:val="28"/>
        </w:rPr>
        <w:t>Эксмо</w:t>
      </w:r>
      <w:proofErr w:type="spellEnd"/>
      <w:r w:rsidRPr="0079794C">
        <w:rPr>
          <w:sz w:val="28"/>
          <w:szCs w:val="28"/>
        </w:rPr>
        <w:t>, 2006. — 232 с.</w:t>
      </w:r>
    </w:p>
    <w:p w:rsidR="00600DDC" w:rsidRPr="0079794C" w:rsidRDefault="00600DDC" w:rsidP="00600DDC">
      <w:pPr>
        <w:numPr>
          <w:ilvl w:val="0"/>
          <w:numId w:val="8"/>
        </w:numPr>
        <w:suppressAutoHyphens/>
        <w:ind w:left="0" w:firstLine="284"/>
        <w:jc w:val="both"/>
        <w:rPr>
          <w:sz w:val="28"/>
          <w:szCs w:val="28"/>
        </w:rPr>
      </w:pPr>
      <w:proofErr w:type="spellStart"/>
      <w:r w:rsidRPr="0079794C">
        <w:rPr>
          <w:sz w:val="28"/>
          <w:szCs w:val="28"/>
        </w:rPr>
        <w:t>Котлер</w:t>
      </w:r>
      <w:proofErr w:type="spellEnd"/>
      <w:r w:rsidRPr="0079794C">
        <w:rPr>
          <w:sz w:val="28"/>
          <w:szCs w:val="28"/>
        </w:rPr>
        <w:t xml:space="preserve"> Ф. </w:t>
      </w:r>
      <w:proofErr w:type="spellStart"/>
      <w:r w:rsidRPr="0079794C">
        <w:rPr>
          <w:sz w:val="28"/>
          <w:szCs w:val="28"/>
        </w:rPr>
        <w:t>Хаотика</w:t>
      </w:r>
      <w:proofErr w:type="spellEnd"/>
      <w:r w:rsidRPr="0079794C">
        <w:rPr>
          <w:sz w:val="28"/>
          <w:szCs w:val="28"/>
        </w:rPr>
        <w:t xml:space="preserve">: </w:t>
      </w:r>
      <w:proofErr w:type="spellStart"/>
      <w:r w:rsidRPr="0079794C">
        <w:rPr>
          <w:sz w:val="28"/>
          <w:szCs w:val="28"/>
        </w:rPr>
        <w:t>управління</w:t>
      </w:r>
      <w:proofErr w:type="spellEnd"/>
      <w:r w:rsidRPr="0079794C">
        <w:rPr>
          <w:sz w:val="28"/>
          <w:szCs w:val="28"/>
        </w:rPr>
        <w:t xml:space="preserve"> та маркетинг в </w:t>
      </w:r>
      <w:proofErr w:type="spellStart"/>
      <w:r w:rsidRPr="0079794C">
        <w:rPr>
          <w:sz w:val="28"/>
          <w:szCs w:val="28"/>
        </w:rPr>
        <w:t>епоху</w:t>
      </w:r>
      <w:proofErr w:type="spellEnd"/>
      <w:r w:rsidRPr="0079794C">
        <w:rPr>
          <w:sz w:val="28"/>
          <w:szCs w:val="28"/>
        </w:rPr>
        <w:t xml:space="preserve"> </w:t>
      </w:r>
      <w:proofErr w:type="spellStart"/>
      <w:r w:rsidRPr="0079794C">
        <w:rPr>
          <w:sz w:val="28"/>
          <w:szCs w:val="28"/>
        </w:rPr>
        <w:t>турбулентності</w:t>
      </w:r>
      <w:proofErr w:type="spellEnd"/>
      <w:r w:rsidRPr="0079794C">
        <w:rPr>
          <w:sz w:val="28"/>
          <w:szCs w:val="28"/>
        </w:rPr>
        <w:t xml:space="preserve"> / Ф. </w:t>
      </w:r>
      <w:proofErr w:type="spellStart"/>
      <w:r w:rsidRPr="0079794C">
        <w:rPr>
          <w:sz w:val="28"/>
          <w:szCs w:val="28"/>
        </w:rPr>
        <w:t>Котлер</w:t>
      </w:r>
      <w:proofErr w:type="spellEnd"/>
      <w:r w:rsidRPr="0079794C">
        <w:rPr>
          <w:sz w:val="28"/>
          <w:szCs w:val="28"/>
        </w:rPr>
        <w:t>, Дж.</w:t>
      </w:r>
      <w:r w:rsidRPr="0079794C">
        <w:rPr>
          <w:sz w:val="28"/>
          <w:szCs w:val="28"/>
          <w:lang w:val="uk-UA"/>
        </w:rPr>
        <w:t xml:space="preserve"> </w:t>
      </w:r>
      <w:r w:rsidRPr="0079794C">
        <w:rPr>
          <w:sz w:val="28"/>
          <w:szCs w:val="28"/>
        </w:rPr>
        <w:t xml:space="preserve">А. </w:t>
      </w:r>
      <w:proofErr w:type="spellStart"/>
      <w:r w:rsidRPr="0079794C">
        <w:rPr>
          <w:sz w:val="28"/>
          <w:szCs w:val="28"/>
        </w:rPr>
        <w:t>Касліоне</w:t>
      </w:r>
      <w:proofErr w:type="spellEnd"/>
      <w:r w:rsidRPr="0079794C">
        <w:rPr>
          <w:sz w:val="28"/>
          <w:szCs w:val="28"/>
        </w:rPr>
        <w:t xml:space="preserve"> [</w:t>
      </w:r>
      <w:r w:rsidRPr="0079794C">
        <w:rPr>
          <w:sz w:val="28"/>
          <w:szCs w:val="28"/>
          <w:lang w:val="uk-UA"/>
        </w:rPr>
        <w:t>п</w:t>
      </w:r>
      <w:r w:rsidRPr="0079794C">
        <w:rPr>
          <w:sz w:val="28"/>
          <w:szCs w:val="28"/>
        </w:rPr>
        <w:t xml:space="preserve">ер. </w:t>
      </w:r>
      <w:proofErr w:type="spellStart"/>
      <w:r w:rsidRPr="0079794C">
        <w:rPr>
          <w:sz w:val="28"/>
          <w:szCs w:val="28"/>
        </w:rPr>
        <w:t>з</w:t>
      </w:r>
      <w:proofErr w:type="spellEnd"/>
      <w:r w:rsidRPr="0079794C">
        <w:rPr>
          <w:sz w:val="28"/>
          <w:szCs w:val="28"/>
        </w:rPr>
        <w:t xml:space="preserve"> англ. </w:t>
      </w:r>
      <w:proofErr w:type="spellStart"/>
      <w:proofErr w:type="gramStart"/>
      <w:r w:rsidRPr="0079794C">
        <w:rPr>
          <w:sz w:val="28"/>
          <w:szCs w:val="28"/>
        </w:rPr>
        <w:t>п</w:t>
      </w:r>
      <w:proofErr w:type="gramEnd"/>
      <w:r w:rsidRPr="0079794C">
        <w:rPr>
          <w:sz w:val="28"/>
          <w:szCs w:val="28"/>
        </w:rPr>
        <w:t>ід</w:t>
      </w:r>
      <w:proofErr w:type="spellEnd"/>
      <w:r w:rsidRPr="0079794C">
        <w:rPr>
          <w:sz w:val="28"/>
          <w:szCs w:val="28"/>
        </w:rPr>
        <w:t xml:space="preserve"> ред. Т.</w:t>
      </w:r>
      <w:r w:rsidRPr="0079794C">
        <w:rPr>
          <w:sz w:val="28"/>
          <w:szCs w:val="28"/>
          <w:lang w:val="uk-UA"/>
        </w:rPr>
        <w:t xml:space="preserve"> </w:t>
      </w:r>
      <w:r w:rsidRPr="0079794C">
        <w:rPr>
          <w:sz w:val="28"/>
          <w:szCs w:val="28"/>
        </w:rPr>
        <w:t xml:space="preserve">В. </w:t>
      </w:r>
      <w:proofErr w:type="spellStart"/>
      <w:r w:rsidRPr="0079794C">
        <w:rPr>
          <w:sz w:val="28"/>
          <w:szCs w:val="28"/>
        </w:rPr>
        <w:t>Співаковської</w:t>
      </w:r>
      <w:proofErr w:type="spellEnd"/>
      <w:r w:rsidRPr="0079794C">
        <w:rPr>
          <w:sz w:val="28"/>
          <w:szCs w:val="28"/>
        </w:rPr>
        <w:t>, С.</w:t>
      </w:r>
      <w:r w:rsidRPr="0079794C">
        <w:rPr>
          <w:sz w:val="28"/>
          <w:szCs w:val="28"/>
          <w:lang w:val="uk-UA"/>
        </w:rPr>
        <w:t xml:space="preserve"> </w:t>
      </w:r>
      <w:r w:rsidRPr="0079794C">
        <w:rPr>
          <w:sz w:val="28"/>
          <w:szCs w:val="28"/>
        </w:rPr>
        <w:t xml:space="preserve">В. </w:t>
      </w:r>
      <w:proofErr w:type="spellStart"/>
      <w:r w:rsidRPr="0079794C">
        <w:rPr>
          <w:sz w:val="28"/>
          <w:szCs w:val="28"/>
        </w:rPr>
        <w:t>Співаковського</w:t>
      </w:r>
      <w:proofErr w:type="spellEnd"/>
      <w:r w:rsidRPr="0079794C">
        <w:rPr>
          <w:sz w:val="28"/>
          <w:szCs w:val="28"/>
        </w:rPr>
        <w:t xml:space="preserve">]. ― К.: </w:t>
      </w:r>
      <w:proofErr w:type="spellStart"/>
      <w:r w:rsidRPr="0079794C">
        <w:rPr>
          <w:sz w:val="28"/>
          <w:szCs w:val="28"/>
        </w:rPr>
        <w:t>Хімджест</w:t>
      </w:r>
      <w:proofErr w:type="spellEnd"/>
      <w:r w:rsidRPr="0079794C">
        <w:rPr>
          <w:sz w:val="28"/>
          <w:szCs w:val="28"/>
        </w:rPr>
        <w:t>, ПЛАСКЕ. ― 2009. ― 208 с.</w:t>
      </w:r>
    </w:p>
    <w:p w:rsidR="00600DDC" w:rsidRPr="0079794C" w:rsidRDefault="00600DDC" w:rsidP="00600DDC">
      <w:pPr>
        <w:numPr>
          <w:ilvl w:val="0"/>
          <w:numId w:val="8"/>
        </w:numPr>
        <w:suppressAutoHyphens/>
        <w:ind w:left="0" w:firstLine="284"/>
        <w:jc w:val="both"/>
        <w:rPr>
          <w:sz w:val="28"/>
          <w:szCs w:val="28"/>
        </w:rPr>
      </w:pPr>
      <w:proofErr w:type="spellStart"/>
      <w:r w:rsidRPr="0079794C">
        <w:rPr>
          <w:sz w:val="28"/>
          <w:szCs w:val="28"/>
        </w:rPr>
        <w:t>Котлер</w:t>
      </w:r>
      <w:proofErr w:type="spellEnd"/>
      <w:r w:rsidRPr="0079794C">
        <w:rPr>
          <w:sz w:val="28"/>
          <w:szCs w:val="28"/>
        </w:rPr>
        <w:t xml:space="preserve"> Ф. Основы маркетинга / Ф. </w:t>
      </w:r>
      <w:proofErr w:type="spellStart"/>
      <w:r w:rsidRPr="0079794C">
        <w:rPr>
          <w:sz w:val="28"/>
          <w:szCs w:val="28"/>
        </w:rPr>
        <w:t>Котлер</w:t>
      </w:r>
      <w:proofErr w:type="spellEnd"/>
      <w:r w:rsidRPr="0079794C">
        <w:rPr>
          <w:sz w:val="28"/>
          <w:szCs w:val="28"/>
        </w:rPr>
        <w:t xml:space="preserve"> [</w:t>
      </w:r>
      <w:r w:rsidRPr="0079794C">
        <w:rPr>
          <w:sz w:val="28"/>
          <w:szCs w:val="28"/>
          <w:lang w:val="uk-UA"/>
        </w:rPr>
        <w:t>п</w:t>
      </w:r>
      <w:r w:rsidRPr="0079794C">
        <w:rPr>
          <w:sz w:val="28"/>
          <w:szCs w:val="28"/>
        </w:rPr>
        <w:t>ер. с англ.</w:t>
      </w:r>
      <w:r w:rsidRPr="0079794C">
        <w:rPr>
          <w:sz w:val="28"/>
          <w:szCs w:val="28"/>
          <w:lang w:val="uk-UA"/>
        </w:rPr>
        <w:t>,</w:t>
      </w:r>
      <w:r w:rsidRPr="0079794C">
        <w:rPr>
          <w:sz w:val="28"/>
          <w:szCs w:val="28"/>
        </w:rPr>
        <w:t xml:space="preserve"> </w:t>
      </w:r>
      <w:r w:rsidRPr="0079794C">
        <w:rPr>
          <w:sz w:val="28"/>
          <w:szCs w:val="28"/>
          <w:lang w:val="uk-UA"/>
        </w:rPr>
        <w:t>о</w:t>
      </w:r>
      <w:proofErr w:type="spellStart"/>
      <w:r w:rsidRPr="0079794C">
        <w:rPr>
          <w:sz w:val="28"/>
          <w:szCs w:val="28"/>
        </w:rPr>
        <w:t>бщ</w:t>
      </w:r>
      <w:proofErr w:type="spellEnd"/>
      <w:proofErr w:type="gramStart"/>
      <w:r w:rsidRPr="0079794C">
        <w:rPr>
          <w:sz w:val="28"/>
          <w:szCs w:val="28"/>
        </w:rPr>
        <w:t>.</w:t>
      </w:r>
      <w:proofErr w:type="gramEnd"/>
      <w:r w:rsidRPr="0079794C">
        <w:rPr>
          <w:sz w:val="28"/>
          <w:szCs w:val="28"/>
        </w:rPr>
        <w:t xml:space="preserve"> </w:t>
      </w:r>
      <w:proofErr w:type="gramStart"/>
      <w:r w:rsidRPr="0079794C">
        <w:rPr>
          <w:sz w:val="28"/>
          <w:szCs w:val="28"/>
        </w:rPr>
        <w:t>р</w:t>
      </w:r>
      <w:proofErr w:type="gramEnd"/>
      <w:r w:rsidRPr="0079794C">
        <w:rPr>
          <w:sz w:val="28"/>
          <w:szCs w:val="28"/>
        </w:rPr>
        <w:t>ед. и вступ. ст. Е.</w:t>
      </w:r>
      <w:r w:rsidRPr="0079794C">
        <w:rPr>
          <w:sz w:val="28"/>
          <w:szCs w:val="28"/>
          <w:lang w:val="uk-UA"/>
        </w:rPr>
        <w:t xml:space="preserve"> </w:t>
      </w:r>
      <w:r w:rsidRPr="0079794C">
        <w:rPr>
          <w:sz w:val="28"/>
          <w:szCs w:val="28"/>
        </w:rPr>
        <w:t>М. Пеньковой] ― М.: Прогресс, 1990. ― 736 с.</w:t>
      </w:r>
    </w:p>
    <w:p w:rsidR="00600DDC" w:rsidRPr="0079794C" w:rsidRDefault="00600DDC" w:rsidP="00600DDC">
      <w:pPr>
        <w:numPr>
          <w:ilvl w:val="0"/>
          <w:numId w:val="8"/>
        </w:numPr>
        <w:suppressAutoHyphens/>
        <w:ind w:left="0" w:firstLine="284"/>
        <w:jc w:val="both"/>
        <w:rPr>
          <w:sz w:val="28"/>
          <w:szCs w:val="28"/>
        </w:rPr>
      </w:pPr>
      <w:proofErr w:type="spellStart"/>
      <w:r w:rsidRPr="0079794C">
        <w:rPr>
          <w:sz w:val="28"/>
          <w:szCs w:val="28"/>
        </w:rPr>
        <w:t>Котлер</w:t>
      </w:r>
      <w:proofErr w:type="spellEnd"/>
      <w:r w:rsidRPr="0079794C">
        <w:rPr>
          <w:sz w:val="28"/>
          <w:szCs w:val="28"/>
        </w:rPr>
        <w:t xml:space="preserve"> Ф. Расширение концепции маркетинга / Ф. </w:t>
      </w:r>
      <w:proofErr w:type="spellStart"/>
      <w:r w:rsidRPr="0079794C">
        <w:rPr>
          <w:sz w:val="28"/>
          <w:szCs w:val="28"/>
        </w:rPr>
        <w:t>Котлер</w:t>
      </w:r>
      <w:proofErr w:type="spellEnd"/>
      <w:r w:rsidRPr="0079794C">
        <w:rPr>
          <w:sz w:val="28"/>
          <w:szCs w:val="28"/>
        </w:rPr>
        <w:t>, С. Леви // Классика маркетинга [</w:t>
      </w:r>
      <w:r w:rsidRPr="0079794C">
        <w:rPr>
          <w:sz w:val="28"/>
          <w:szCs w:val="28"/>
          <w:lang w:val="uk-UA"/>
        </w:rPr>
        <w:t>п</w:t>
      </w:r>
      <w:r w:rsidRPr="0079794C">
        <w:rPr>
          <w:sz w:val="28"/>
          <w:szCs w:val="28"/>
        </w:rPr>
        <w:t>ер. с англ.]</w:t>
      </w:r>
      <w:r w:rsidRPr="0079794C">
        <w:rPr>
          <w:sz w:val="28"/>
          <w:szCs w:val="28"/>
          <w:lang w:val="uk-UA"/>
        </w:rPr>
        <w:t xml:space="preserve"> </w:t>
      </w:r>
      <w:r w:rsidRPr="0079794C">
        <w:rPr>
          <w:sz w:val="28"/>
          <w:szCs w:val="28"/>
        </w:rPr>
        <w:t xml:space="preserve">/ Составители </w:t>
      </w:r>
      <w:proofErr w:type="spellStart"/>
      <w:r w:rsidRPr="0079794C">
        <w:rPr>
          <w:sz w:val="28"/>
          <w:szCs w:val="28"/>
        </w:rPr>
        <w:t>Энис</w:t>
      </w:r>
      <w:proofErr w:type="spellEnd"/>
      <w:r w:rsidRPr="0079794C">
        <w:rPr>
          <w:sz w:val="28"/>
          <w:szCs w:val="28"/>
        </w:rPr>
        <w:t xml:space="preserve"> Б.</w:t>
      </w:r>
      <w:r w:rsidRPr="0079794C">
        <w:rPr>
          <w:sz w:val="28"/>
          <w:szCs w:val="28"/>
          <w:lang w:val="uk-UA"/>
        </w:rPr>
        <w:t xml:space="preserve"> </w:t>
      </w:r>
      <w:r w:rsidRPr="0079794C">
        <w:rPr>
          <w:sz w:val="28"/>
          <w:szCs w:val="28"/>
        </w:rPr>
        <w:t>М., Кокс К.</w:t>
      </w:r>
      <w:r w:rsidRPr="0079794C">
        <w:rPr>
          <w:sz w:val="28"/>
          <w:szCs w:val="28"/>
          <w:lang w:val="uk-UA"/>
        </w:rPr>
        <w:t xml:space="preserve"> </w:t>
      </w:r>
      <w:r w:rsidRPr="0079794C">
        <w:rPr>
          <w:sz w:val="28"/>
          <w:szCs w:val="28"/>
        </w:rPr>
        <w:t>Т., Мо</w:t>
      </w:r>
      <w:proofErr w:type="gramStart"/>
      <w:r w:rsidRPr="0079794C">
        <w:rPr>
          <w:sz w:val="28"/>
          <w:szCs w:val="28"/>
          <w:lang w:val="en-US"/>
        </w:rPr>
        <w:t>c</w:t>
      </w:r>
      <w:proofErr w:type="spellStart"/>
      <w:proofErr w:type="gramEnd"/>
      <w:r w:rsidRPr="0079794C">
        <w:rPr>
          <w:sz w:val="28"/>
          <w:szCs w:val="28"/>
        </w:rPr>
        <w:t>ква</w:t>
      </w:r>
      <w:proofErr w:type="spellEnd"/>
      <w:r w:rsidRPr="0079794C">
        <w:rPr>
          <w:sz w:val="28"/>
          <w:szCs w:val="28"/>
        </w:rPr>
        <w:t xml:space="preserve"> М.П. — СПб.: Питер, 2001. — 752 с.</w:t>
      </w:r>
    </w:p>
    <w:p w:rsidR="00600DDC" w:rsidRPr="0079794C" w:rsidRDefault="00600DDC" w:rsidP="00600DDC">
      <w:pPr>
        <w:numPr>
          <w:ilvl w:val="0"/>
          <w:numId w:val="8"/>
        </w:numPr>
        <w:suppressAutoHyphens/>
        <w:ind w:left="0" w:firstLine="284"/>
        <w:jc w:val="both"/>
        <w:rPr>
          <w:sz w:val="28"/>
          <w:szCs w:val="28"/>
        </w:rPr>
      </w:pPr>
      <w:r w:rsidRPr="0079794C">
        <w:rPr>
          <w:sz w:val="28"/>
          <w:szCs w:val="28"/>
        </w:rPr>
        <w:t xml:space="preserve">Маркетинг: </w:t>
      </w:r>
      <w:proofErr w:type="spellStart"/>
      <w:proofErr w:type="gramStart"/>
      <w:r w:rsidRPr="0079794C">
        <w:rPr>
          <w:sz w:val="28"/>
          <w:szCs w:val="28"/>
        </w:rPr>
        <w:t>П</w:t>
      </w:r>
      <w:proofErr w:type="gramEnd"/>
      <w:r w:rsidRPr="0079794C">
        <w:rPr>
          <w:sz w:val="28"/>
          <w:szCs w:val="28"/>
        </w:rPr>
        <w:t>ідручник</w:t>
      </w:r>
      <w:proofErr w:type="spellEnd"/>
      <w:r w:rsidRPr="0079794C">
        <w:rPr>
          <w:sz w:val="28"/>
          <w:szCs w:val="28"/>
        </w:rPr>
        <w:t xml:space="preserve"> / [В.</w:t>
      </w:r>
      <w:r w:rsidRPr="0079794C">
        <w:rPr>
          <w:sz w:val="28"/>
          <w:szCs w:val="28"/>
          <w:lang w:val="uk-UA"/>
        </w:rPr>
        <w:t xml:space="preserve"> </w:t>
      </w:r>
      <w:proofErr w:type="spellStart"/>
      <w:r w:rsidRPr="0079794C">
        <w:rPr>
          <w:sz w:val="28"/>
          <w:szCs w:val="28"/>
        </w:rPr>
        <w:t>Руделіус</w:t>
      </w:r>
      <w:proofErr w:type="spellEnd"/>
      <w:r w:rsidRPr="0079794C">
        <w:rPr>
          <w:sz w:val="28"/>
          <w:szCs w:val="28"/>
        </w:rPr>
        <w:t xml:space="preserve">, О.М. </w:t>
      </w:r>
      <w:proofErr w:type="spellStart"/>
      <w:r w:rsidRPr="0079794C">
        <w:rPr>
          <w:sz w:val="28"/>
          <w:szCs w:val="28"/>
        </w:rPr>
        <w:t>Азарян</w:t>
      </w:r>
      <w:proofErr w:type="spellEnd"/>
      <w:r w:rsidRPr="0079794C">
        <w:rPr>
          <w:sz w:val="28"/>
          <w:szCs w:val="28"/>
        </w:rPr>
        <w:t xml:space="preserve">, Н.О. Бабенко та </w:t>
      </w:r>
      <w:proofErr w:type="spellStart"/>
      <w:r w:rsidRPr="0079794C">
        <w:rPr>
          <w:sz w:val="28"/>
          <w:szCs w:val="28"/>
        </w:rPr>
        <w:t>ін</w:t>
      </w:r>
      <w:proofErr w:type="spellEnd"/>
      <w:r w:rsidRPr="0079794C">
        <w:rPr>
          <w:sz w:val="28"/>
          <w:szCs w:val="28"/>
        </w:rPr>
        <w:t>. ― 4-те вид. ]</w:t>
      </w:r>
      <w:r w:rsidRPr="0079794C">
        <w:rPr>
          <w:sz w:val="28"/>
          <w:szCs w:val="28"/>
          <w:lang w:val="uk-UA"/>
        </w:rPr>
        <w:t xml:space="preserve"> </w:t>
      </w:r>
      <w:r w:rsidRPr="0079794C">
        <w:rPr>
          <w:sz w:val="28"/>
          <w:szCs w:val="28"/>
        </w:rPr>
        <w:t xml:space="preserve">— К.: </w:t>
      </w:r>
      <w:proofErr w:type="spellStart"/>
      <w:r w:rsidRPr="0079794C">
        <w:rPr>
          <w:sz w:val="28"/>
          <w:szCs w:val="28"/>
        </w:rPr>
        <w:t>Навчально-методичний</w:t>
      </w:r>
      <w:proofErr w:type="spellEnd"/>
      <w:r w:rsidRPr="0079794C">
        <w:rPr>
          <w:sz w:val="28"/>
          <w:szCs w:val="28"/>
        </w:rPr>
        <w:t xml:space="preserve"> центр «</w:t>
      </w:r>
      <w:proofErr w:type="spellStart"/>
      <w:r w:rsidRPr="0079794C">
        <w:rPr>
          <w:sz w:val="28"/>
          <w:szCs w:val="28"/>
        </w:rPr>
        <w:t>Консорціум</w:t>
      </w:r>
      <w:proofErr w:type="spellEnd"/>
      <w:r w:rsidRPr="0079794C">
        <w:rPr>
          <w:sz w:val="28"/>
          <w:szCs w:val="28"/>
        </w:rPr>
        <w:t xml:space="preserve"> </w:t>
      </w:r>
      <w:proofErr w:type="spellStart"/>
      <w:r w:rsidRPr="0079794C">
        <w:rPr>
          <w:sz w:val="28"/>
          <w:szCs w:val="28"/>
        </w:rPr>
        <w:t>із</w:t>
      </w:r>
      <w:proofErr w:type="spellEnd"/>
      <w:r w:rsidRPr="0079794C">
        <w:rPr>
          <w:sz w:val="28"/>
          <w:szCs w:val="28"/>
        </w:rPr>
        <w:t xml:space="preserve"> </w:t>
      </w:r>
      <w:proofErr w:type="spellStart"/>
      <w:r w:rsidRPr="0079794C">
        <w:rPr>
          <w:sz w:val="28"/>
          <w:szCs w:val="28"/>
        </w:rPr>
        <w:t>удосконалення</w:t>
      </w:r>
      <w:proofErr w:type="spellEnd"/>
      <w:r w:rsidRPr="0079794C">
        <w:rPr>
          <w:sz w:val="28"/>
          <w:szCs w:val="28"/>
        </w:rPr>
        <w:t xml:space="preserve"> </w:t>
      </w:r>
      <w:proofErr w:type="spellStart"/>
      <w:r w:rsidRPr="0079794C">
        <w:rPr>
          <w:sz w:val="28"/>
          <w:szCs w:val="28"/>
        </w:rPr>
        <w:t>менеджмент-освіти</w:t>
      </w:r>
      <w:proofErr w:type="spellEnd"/>
      <w:r w:rsidRPr="0079794C">
        <w:rPr>
          <w:sz w:val="28"/>
          <w:szCs w:val="28"/>
        </w:rPr>
        <w:t xml:space="preserve"> в </w:t>
      </w:r>
      <w:proofErr w:type="spellStart"/>
      <w:r w:rsidRPr="0079794C">
        <w:rPr>
          <w:sz w:val="28"/>
          <w:szCs w:val="28"/>
        </w:rPr>
        <w:t>Україні</w:t>
      </w:r>
      <w:proofErr w:type="spellEnd"/>
      <w:r w:rsidRPr="0079794C">
        <w:rPr>
          <w:sz w:val="28"/>
          <w:szCs w:val="28"/>
        </w:rPr>
        <w:t>», 2009. ― С. 648.</w:t>
      </w:r>
    </w:p>
    <w:p w:rsidR="00600DDC" w:rsidRPr="0079794C" w:rsidRDefault="00600DDC" w:rsidP="00600DDC">
      <w:pPr>
        <w:numPr>
          <w:ilvl w:val="0"/>
          <w:numId w:val="8"/>
        </w:numPr>
        <w:suppressAutoHyphens/>
        <w:ind w:left="0" w:firstLine="284"/>
        <w:jc w:val="both"/>
        <w:rPr>
          <w:sz w:val="28"/>
          <w:szCs w:val="28"/>
        </w:rPr>
      </w:pPr>
      <w:r w:rsidRPr="0079794C">
        <w:rPr>
          <w:sz w:val="28"/>
          <w:szCs w:val="28"/>
        </w:rPr>
        <w:t>Бейкер М.</w:t>
      </w:r>
      <w:r w:rsidRPr="0079794C">
        <w:rPr>
          <w:sz w:val="28"/>
          <w:szCs w:val="28"/>
          <w:lang w:val="uk-UA"/>
        </w:rPr>
        <w:t xml:space="preserve"> </w:t>
      </w:r>
      <w:r w:rsidRPr="0079794C">
        <w:rPr>
          <w:sz w:val="28"/>
          <w:szCs w:val="28"/>
        </w:rPr>
        <w:t>Дж. Маркетинг философия или функция / М.</w:t>
      </w:r>
      <w:r w:rsidRPr="0079794C">
        <w:rPr>
          <w:sz w:val="28"/>
          <w:szCs w:val="28"/>
          <w:lang w:val="uk-UA"/>
        </w:rPr>
        <w:t xml:space="preserve"> </w:t>
      </w:r>
      <w:r w:rsidRPr="0079794C">
        <w:rPr>
          <w:sz w:val="28"/>
          <w:szCs w:val="28"/>
        </w:rPr>
        <w:t>Дж. Бейкер</w:t>
      </w:r>
      <w:r w:rsidRPr="0079794C">
        <w:rPr>
          <w:sz w:val="28"/>
          <w:szCs w:val="28"/>
          <w:lang w:val="uk-UA"/>
        </w:rPr>
        <w:t xml:space="preserve">; </w:t>
      </w:r>
      <w:r w:rsidRPr="0079794C">
        <w:rPr>
          <w:sz w:val="28"/>
          <w:szCs w:val="28"/>
        </w:rPr>
        <w:t>[</w:t>
      </w:r>
      <w:r w:rsidRPr="0079794C">
        <w:rPr>
          <w:sz w:val="28"/>
          <w:szCs w:val="28"/>
          <w:lang w:val="uk-UA"/>
        </w:rPr>
        <w:t>п</w:t>
      </w:r>
      <w:r w:rsidRPr="0079794C">
        <w:rPr>
          <w:sz w:val="28"/>
          <w:szCs w:val="28"/>
        </w:rPr>
        <w:t>ер. с англ.] [</w:t>
      </w:r>
      <w:proofErr w:type="spellStart"/>
      <w:r w:rsidRPr="0079794C">
        <w:rPr>
          <w:sz w:val="28"/>
          <w:szCs w:val="28"/>
        </w:rPr>
        <w:t>Електронний</w:t>
      </w:r>
      <w:proofErr w:type="spellEnd"/>
      <w:r w:rsidRPr="0079794C">
        <w:rPr>
          <w:sz w:val="28"/>
          <w:szCs w:val="28"/>
        </w:rPr>
        <w:t xml:space="preserve"> ресурс]. ― Режим доступу: </w:t>
      </w:r>
      <w:hyperlink r:id="rId26" w:history="1">
        <w:r w:rsidRPr="0079794C">
          <w:rPr>
            <w:rStyle w:val="af1"/>
            <w:sz w:val="28"/>
            <w:szCs w:val="28"/>
          </w:rPr>
          <w:t xml:space="preserve">http://www.iworld. </w:t>
        </w:r>
        <w:proofErr w:type="spellStart"/>
        <w:r w:rsidRPr="0079794C">
          <w:rPr>
            <w:rStyle w:val="af1"/>
            <w:sz w:val="28"/>
            <w:szCs w:val="28"/>
          </w:rPr>
          <w:t>ru</w:t>
        </w:r>
        <w:proofErr w:type="spellEnd"/>
        <w:r w:rsidRPr="0079794C">
          <w:rPr>
            <w:rStyle w:val="af1"/>
            <w:sz w:val="28"/>
            <w:szCs w:val="28"/>
          </w:rPr>
          <w:t>/attachment.php?barcode=978531800124&amp;at=exc&amp;n=0</w:t>
        </w:r>
      </w:hyperlink>
      <w:r w:rsidRPr="0079794C">
        <w:rPr>
          <w:sz w:val="28"/>
          <w:szCs w:val="28"/>
        </w:rPr>
        <w:t>.</w:t>
      </w:r>
    </w:p>
    <w:p w:rsidR="00600DDC" w:rsidRPr="0079794C" w:rsidRDefault="00600DDC" w:rsidP="00600DDC">
      <w:pPr>
        <w:numPr>
          <w:ilvl w:val="0"/>
          <w:numId w:val="8"/>
        </w:numPr>
        <w:suppressAutoHyphens/>
        <w:ind w:left="0" w:firstLine="284"/>
        <w:jc w:val="both"/>
        <w:rPr>
          <w:sz w:val="28"/>
          <w:szCs w:val="28"/>
          <w:u w:val="single"/>
        </w:rPr>
      </w:pPr>
      <w:proofErr w:type="spellStart"/>
      <w:r w:rsidRPr="0079794C">
        <w:rPr>
          <w:sz w:val="28"/>
          <w:szCs w:val="28"/>
        </w:rPr>
        <w:lastRenderedPageBreak/>
        <w:t>Borden</w:t>
      </w:r>
      <w:proofErr w:type="spellEnd"/>
      <w:r w:rsidRPr="0079794C">
        <w:rPr>
          <w:sz w:val="28"/>
          <w:szCs w:val="28"/>
        </w:rPr>
        <w:t xml:space="preserve"> N. </w:t>
      </w:r>
      <w:proofErr w:type="spellStart"/>
      <w:r w:rsidRPr="0079794C">
        <w:rPr>
          <w:sz w:val="28"/>
          <w:szCs w:val="28"/>
        </w:rPr>
        <w:t>Marketing</w:t>
      </w:r>
      <w:proofErr w:type="spellEnd"/>
      <w:r w:rsidRPr="0079794C">
        <w:rPr>
          <w:sz w:val="28"/>
          <w:szCs w:val="28"/>
        </w:rPr>
        <w:t xml:space="preserve"> </w:t>
      </w:r>
      <w:proofErr w:type="spellStart"/>
      <w:r w:rsidRPr="0079794C">
        <w:rPr>
          <w:sz w:val="28"/>
          <w:szCs w:val="28"/>
        </w:rPr>
        <w:t>Mix</w:t>
      </w:r>
      <w:proofErr w:type="spellEnd"/>
      <w:r w:rsidRPr="0079794C">
        <w:rPr>
          <w:sz w:val="28"/>
          <w:szCs w:val="28"/>
        </w:rPr>
        <w:t xml:space="preserve"> / N. </w:t>
      </w:r>
      <w:proofErr w:type="spellStart"/>
      <w:r w:rsidRPr="0079794C">
        <w:rPr>
          <w:sz w:val="28"/>
          <w:szCs w:val="28"/>
        </w:rPr>
        <w:t>Borden</w:t>
      </w:r>
      <w:proofErr w:type="spellEnd"/>
      <w:r w:rsidRPr="0079794C">
        <w:rPr>
          <w:sz w:val="28"/>
          <w:szCs w:val="28"/>
        </w:rPr>
        <w:t xml:space="preserve"> [</w:t>
      </w:r>
      <w:proofErr w:type="spellStart"/>
      <w:r w:rsidRPr="0079794C">
        <w:rPr>
          <w:sz w:val="28"/>
          <w:szCs w:val="28"/>
        </w:rPr>
        <w:t>Електронний</w:t>
      </w:r>
      <w:proofErr w:type="spellEnd"/>
      <w:r w:rsidRPr="0079794C">
        <w:rPr>
          <w:sz w:val="28"/>
          <w:szCs w:val="28"/>
        </w:rPr>
        <w:t xml:space="preserve"> ресурс]. ― Режим доступу: </w:t>
      </w:r>
      <w:hyperlink r:id="rId27" w:history="1">
        <w:r w:rsidRPr="0079794C">
          <w:rPr>
            <w:rStyle w:val="af1"/>
            <w:sz w:val="28"/>
            <w:szCs w:val="28"/>
          </w:rPr>
          <w:t>http://www.businessmate.org/Article.php?ArtikelId=201</w:t>
        </w:r>
      </w:hyperlink>
      <w:r w:rsidRPr="0079794C">
        <w:rPr>
          <w:sz w:val="28"/>
          <w:szCs w:val="28"/>
          <w:u w:val="single"/>
          <w:lang w:val="uk-UA"/>
        </w:rPr>
        <w:t>.</w:t>
      </w:r>
    </w:p>
    <w:p w:rsidR="00600DDC" w:rsidRPr="0079794C" w:rsidRDefault="00600DDC" w:rsidP="00600DDC">
      <w:pPr>
        <w:numPr>
          <w:ilvl w:val="0"/>
          <w:numId w:val="8"/>
        </w:numPr>
        <w:suppressAutoHyphens/>
        <w:ind w:left="0" w:firstLine="284"/>
        <w:jc w:val="both"/>
        <w:rPr>
          <w:sz w:val="28"/>
          <w:szCs w:val="28"/>
        </w:rPr>
      </w:pPr>
      <w:proofErr w:type="spellStart"/>
      <w:r w:rsidRPr="0079794C">
        <w:rPr>
          <w:sz w:val="28"/>
          <w:szCs w:val="28"/>
        </w:rPr>
        <w:t>Дайновський</w:t>
      </w:r>
      <w:proofErr w:type="spellEnd"/>
      <w:r w:rsidRPr="0079794C">
        <w:rPr>
          <w:sz w:val="28"/>
          <w:szCs w:val="28"/>
        </w:rPr>
        <w:t xml:space="preserve"> Ю.</w:t>
      </w:r>
      <w:r w:rsidRPr="0079794C">
        <w:rPr>
          <w:sz w:val="28"/>
          <w:szCs w:val="28"/>
          <w:lang w:val="uk-UA"/>
        </w:rPr>
        <w:t xml:space="preserve"> </w:t>
      </w:r>
      <w:r w:rsidRPr="0079794C">
        <w:rPr>
          <w:sz w:val="28"/>
          <w:szCs w:val="28"/>
        </w:rPr>
        <w:t xml:space="preserve">А. </w:t>
      </w:r>
      <w:proofErr w:type="spellStart"/>
      <w:r w:rsidRPr="0079794C">
        <w:rPr>
          <w:sz w:val="28"/>
          <w:szCs w:val="28"/>
        </w:rPr>
        <w:t>Репрезентативність</w:t>
      </w:r>
      <w:proofErr w:type="spellEnd"/>
      <w:r w:rsidRPr="0079794C">
        <w:rPr>
          <w:sz w:val="28"/>
          <w:szCs w:val="28"/>
        </w:rPr>
        <w:t xml:space="preserve"> </w:t>
      </w:r>
      <w:proofErr w:type="spellStart"/>
      <w:r w:rsidRPr="0079794C">
        <w:rPr>
          <w:sz w:val="28"/>
          <w:szCs w:val="28"/>
        </w:rPr>
        <w:t>маркетингових</w:t>
      </w:r>
      <w:proofErr w:type="spellEnd"/>
      <w:r w:rsidRPr="0079794C">
        <w:rPr>
          <w:sz w:val="28"/>
          <w:szCs w:val="28"/>
        </w:rPr>
        <w:t xml:space="preserve"> </w:t>
      </w:r>
      <w:proofErr w:type="spellStart"/>
      <w:proofErr w:type="gramStart"/>
      <w:r w:rsidRPr="0079794C">
        <w:rPr>
          <w:sz w:val="28"/>
          <w:szCs w:val="28"/>
        </w:rPr>
        <w:t>досл</w:t>
      </w:r>
      <w:proofErr w:type="gramEnd"/>
      <w:r w:rsidRPr="0079794C">
        <w:rPr>
          <w:sz w:val="28"/>
          <w:szCs w:val="28"/>
        </w:rPr>
        <w:t>іджень</w:t>
      </w:r>
      <w:proofErr w:type="spellEnd"/>
      <w:r w:rsidRPr="0079794C">
        <w:rPr>
          <w:sz w:val="28"/>
          <w:szCs w:val="28"/>
        </w:rPr>
        <w:t xml:space="preserve">: </w:t>
      </w:r>
      <w:proofErr w:type="spellStart"/>
      <w:r w:rsidRPr="0079794C">
        <w:rPr>
          <w:sz w:val="28"/>
          <w:szCs w:val="28"/>
        </w:rPr>
        <w:t>підходи</w:t>
      </w:r>
      <w:proofErr w:type="spellEnd"/>
      <w:r w:rsidRPr="0079794C">
        <w:rPr>
          <w:sz w:val="28"/>
          <w:szCs w:val="28"/>
        </w:rPr>
        <w:t xml:space="preserve"> та </w:t>
      </w:r>
      <w:proofErr w:type="spellStart"/>
      <w:r w:rsidRPr="0079794C">
        <w:rPr>
          <w:sz w:val="28"/>
          <w:szCs w:val="28"/>
        </w:rPr>
        <w:t>критерії</w:t>
      </w:r>
      <w:proofErr w:type="spellEnd"/>
      <w:r w:rsidRPr="0079794C">
        <w:rPr>
          <w:sz w:val="28"/>
          <w:szCs w:val="28"/>
        </w:rPr>
        <w:t xml:space="preserve"> / </w:t>
      </w:r>
      <w:proofErr w:type="spellStart"/>
      <w:r w:rsidRPr="0079794C">
        <w:rPr>
          <w:sz w:val="28"/>
          <w:szCs w:val="28"/>
        </w:rPr>
        <w:t>Дайновський</w:t>
      </w:r>
      <w:proofErr w:type="spellEnd"/>
      <w:r w:rsidRPr="0079794C">
        <w:rPr>
          <w:sz w:val="28"/>
          <w:szCs w:val="28"/>
        </w:rPr>
        <w:t xml:space="preserve"> Ю.</w:t>
      </w:r>
      <w:r w:rsidRPr="0079794C">
        <w:rPr>
          <w:sz w:val="28"/>
          <w:szCs w:val="28"/>
          <w:lang w:val="uk-UA"/>
        </w:rPr>
        <w:t xml:space="preserve"> </w:t>
      </w:r>
      <w:r w:rsidRPr="0079794C">
        <w:rPr>
          <w:sz w:val="28"/>
          <w:szCs w:val="28"/>
        </w:rPr>
        <w:t xml:space="preserve">А. // Маркетинг в </w:t>
      </w:r>
      <w:proofErr w:type="spellStart"/>
      <w:r w:rsidRPr="0079794C">
        <w:rPr>
          <w:sz w:val="28"/>
          <w:szCs w:val="28"/>
        </w:rPr>
        <w:t>Україні</w:t>
      </w:r>
      <w:proofErr w:type="spellEnd"/>
      <w:r w:rsidRPr="0079794C">
        <w:rPr>
          <w:sz w:val="28"/>
          <w:szCs w:val="28"/>
        </w:rPr>
        <w:t>. — 2008. — №3(49). — С. 18-22.</w:t>
      </w:r>
    </w:p>
    <w:p w:rsidR="00600DDC" w:rsidRPr="0079794C" w:rsidRDefault="00600DDC" w:rsidP="00600DDC">
      <w:pPr>
        <w:numPr>
          <w:ilvl w:val="0"/>
          <w:numId w:val="8"/>
        </w:numPr>
        <w:suppressAutoHyphens/>
        <w:ind w:left="0" w:firstLine="284"/>
        <w:jc w:val="both"/>
        <w:rPr>
          <w:sz w:val="28"/>
          <w:szCs w:val="28"/>
        </w:rPr>
      </w:pPr>
      <w:proofErr w:type="spellStart"/>
      <w:r w:rsidRPr="0079794C">
        <w:rPr>
          <w:sz w:val="28"/>
          <w:szCs w:val="28"/>
        </w:rPr>
        <w:t>Ілляшенко</w:t>
      </w:r>
      <w:proofErr w:type="spellEnd"/>
      <w:r w:rsidRPr="0079794C">
        <w:rPr>
          <w:sz w:val="28"/>
          <w:szCs w:val="28"/>
        </w:rPr>
        <w:t xml:space="preserve"> С</w:t>
      </w:r>
      <w:proofErr w:type="gramStart"/>
      <w:r w:rsidRPr="0079794C">
        <w:rPr>
          <w:sz w:val="28"/>
          <w:szCs w:val="28"/>
          <w:lang w:val="uk-UA"/>
        </w:rPr>
        <w:t xml:space="preserve"> </w:t>
      </w:r>
      <w:r w:rsidRPr="0079794C">
        <w:rPr>
          <w:sz w:val="28"/>
          <w:szCs w:val="28"/>
        </w:rPr>
        <w:t>.</w:t>
      </w:r>
      <w:proofErr w:type="gramEnd"/>
      <w:r w:rsidRPr="0079794C">
        <w:rPr>
          <w:sz w:val="28"/>
          <w:szCs w:val="28"/>
        </w:rPr>
        <w:t xml:space="preserve">М. Менеджмент та маркетинг </w:t>
      </w:r>
      <w:proofErr w:type="spellStart"/>
      <w:r w:rsidRPr="0079794C">
        <w:rPr>
          <w:sz w:val="28"/>
          <w:szCs w:val="28"/>
        </w:rPr>
        <w:t>інновацій</w:t>
      </w:r>
      <w:proofErr w:type="spellEnd"/>
      <w:r w:rsidRPr="0079794C">
        <w:rPr>
          <w:sz w:val="28"/>
          <w:szCs w:val="28"/>
        </w:rPr>
        <w:t>. [</w:t>
      </w:r>
      <w:r w:rsidRPr="0079794C">
        <w:rPr>
          <w:sz w:val="28"/>
          <w:szCs w:val="28"/>
          <w:lang w:val="uk-UA"/>
        </w:rPr>
        <w:t>монографія</w:t>
      </w:r>
      <w:r w:rsidRPr="0079794C">
        <w:rPr>
          <w:sz w:val="28"/>
          <w:szCs w:val="28"/>
        </w:rPr>
        <w:t>]: / С.</w:t>
      </w:r>
      <w:r w:rsidRPr="0079794C">
        <w:rPr>
          <w:sz w:val="28"/>
          <w:szCs w:val="28"/>
          <w:lang w:val="uk-UA"/>
        </w:rPr>
        <w:t xml:space="preserve"> </w:t>
      </w:r>
      <w:r w:rsidRPr="0079794C">
        <w:rPr>
          <w:sz w:val="28"/>
          <w:szCs w:val="28"/>
        </w:rPr>
        <w:t xml:space="preserve">М. </w:t>
      </w:r>
      <w:proofErr w:type="spellStart"/>
      <w:r w:rsidRPr="0079794C">
        <w:rPr>
          <w:sz w:val="28"/>
          <w:szCs w:val="28"/>
        </w:rPr>
        <w:t>Ілляшенко</w:t>
      </w:r>
      <w:proofErr w:type="spellEnd"/>
      <w:r w:rsidRPr="0079794C">
        <w:rPr>
          <w:sz w:val="28"/>
          <w:szCs w:val="28"/>
          <w:lang w:val="uk-UA"/>
        </w:rPr>
        <w:t xml:space="preserve"> </w:t>
      </w:r>
      <w:r w:rsidRPr="0079794C">
        <w:rPr>
          <w:sz w:val="28"/>
          <w:szCs w:val="28"/>
        </w:rPr>
        <w:t xml:space="preserve">— </w:t>
      </w:r>
      <w:proofErr w:type="spellStart"/>
      <w:r w:rsidRPr="0079794C">
        <w:rPr>
          <w:sz w:val="28"/>
          <w:szCs w:val="28"/>
        </w:rPr>
        <w:t>Суми</w:t>
      </w:r>
      <w:proofErr w:type="spellEnd"/>
      <w:r w:rsidRPr="0079794C">
        <w:rPr>
          <w:sz w:val="28"/>
          <w:szCs w:val="28"/>
        </w:rPr>
        <w:t xml:space="preserve">: </w:t>
      </w:r>
      <w:proofErr w:type="spellStart"/>
      <w:r w:rsidRPr="0079794C">
        <w:rPr>
          <w:sz w:val="28"/>
          <w:szCs w:val="28"/>
        </w:rPr>
        <w:t>Папі</w:t>
      </w:r>
      <w:proofErr w:type="gramStart"/>
      <w:r w:rsidRPr="0079794C">
        <w:rPr>
          <w:sz w:val="28"/>
          <w:szCs w:val="28"/>
        </w:rPr>
        <w:t>рус</w:t>
      </w:r>
      <w:proofErr w:type="spellEnd"/>
      <w:proofErr w:type="gramEnd"/>
      <w:r w:rsidRPr="0079794C">
        <w:rPr>
          <w:sz w:val="28"/>
          <w:szCs w:val="28"/>
        </w:rPr>
        <w:t>, 2010. — 624 с.</w:t>
      </w:r>
    </w:p>
    <w:p w:rsidR="00600DDC" w:rsidRPr="0079794C" w:rsidRDefault="00600DDC" w:rsidP="00600DDC">
      <w:pPr>
        <w:numPr>
          <w:ilvl w:val="0"/>
          <w:numId w:val="8"/>
        </w:numPr>
        <w:suppressAutoHyphens/>
        <w:ind w:left="0" w:firstLine="284"/>
        <w:jc w:val="both"/>
        <w:rPr>
          <w:sz w:val="28"/>
          <w:szCs w:val="28"/>
        </w:rPr>
      </w:pPr>
      <w:r w:rsidRPr="0079794C">
        <w:rPr>
          <w:sz w:val="28"/>
          <w:szCs w:val="28"/>
        </w:rPr>
        <w:t>Орлов П.</w:t>
      </w:r>
      <w:r w:rsidRPr="0079794C">
        <w:rPr>
          <w:sz w:val="28"/>
          <w:szCs w:val="28"/>
          <w:lang w:val="uk-UA"/>
        </w:rPr>
        <w:t xml:space="preserve"> </w:t>
      </w:r>
      <w:r w:rsidRPr="0079794C">
        <w:rPr>
          <w:sz w:val="28"/>
          <w:szCs w:val="28"/>
        </w:rPr>
        <w:t>А. Менеджмент качества и сертификации продукции / П</w:t>
      </w:r>
      <w:proofErr w:type="gramStart"/>
      <w:r w:rsidRPr="0079794C">
        <w:rPr>
          <w:sz w:val="28"/>
          <w:szCs w:val="28"/>
          <w:lang w:val="uk-UA"/>
        </w:rPr>
        <w:t xml:space="preserve"> </w:t>
      </w:r>
      <w:r w:rsidRPr="0079794C">
        <w:rPr>
          <w:sz w:val="28"/>
          <w:szCs w:val="28"/>
        </w:rPr>
        <w:t>.</w:t>
      </w:r>
      <w:proofErr w:type="gramEnd"/>
      <w:r w:rsidRPr="0079794C">
        <w:rPr>
          <w:sz w:val="28"/>
          <w:szCs w:val="28"/>
        </w:rPr>
        <w:t>А. Орлов — Х.: ИНЖЭК, 2004. — 304 с.</w:t>
      </w:r>
    </w:p>
    <w:p w:rsidR="00600DDC" w:rsidRPr="0079794C" w:rsidRDefault="00600DDC" w:rsidP="00600DDC">
      <w:pPr>
        <w:numPr>
          <w:ilvl w:val="0"/>
          <w:numId w:val="8"/>
        </w:numPr>
        <w:suppressAutoHyphens/>
        <w:ind w:left="0" w:firstLine="284"/>
        <w:jc w:val="both"/>
        <w:rPr>
          <w:sz w:val="28"/>
          <w:szCs w:val="28"/>
        </w:rPr>
      </w:pPr>
      <w:r w:rsidRPr="0079794C">
        <w:rPr>
          <w:rFonts w:eastAsia="Calibri"/>
          <w:sz w:val="28"/>
          <w:szCs w:val="28"/>
          <w:lang w:val="uk-UA"/>
        </w:rPr>
        <w:t xml:space="preserve">Управління інноваційними процесами в межах екосистеми: монографія / Н.І. Чухрай, Р. </w:t>
      </w:r>
      <w:proofErr w:type="spellStart"/>
      <w:r w:rsidRPr="0079794C">
        <w:rPr>
          <w:rFonts w:eastAsia="Calibri"/>
          <w:sz w:val="28"/>
          <w:szCs w:val="28"/>
          <w:lang w:val="uk-UA"/>
        </w:rPr>
        <w:t>Патора</w:t>
      </w:r>
      <w:proofErr w:type="spellEnd"/>
      <w:r w:rsidRPr="0079794C">
        <w:rPr>
          <w:rFonts w:eastAsia="Calibri"/>
          <w:sz w:val="28"/>
          <w:szCs w:val="28"/>
          <w:lang w:val="uk-UA"/>
        </w:rPr>
        <w:t>, А.Г. Загородній та інші; за наук. ред. Н.І. Чухрай. — Львів: Видавництво Львівської політехніки, 2011. — 216 с.</w:t>
      </w:r>
    </w:p>
    <w:p w:rsidR="00600DDC" w:rsidRPr="0079794C" w:rsidRDefault="00600DDC" w:rsidP="00600DDC">
      <w:pPr>
        <w:numPr>
          <w:ilvl w:val="0"/>
          <w:numId w:val="8"/>
        </w:numPr>
        <w:suppressAutoHyphens/>
        <w:ind w:left="0" w:firstLine="284"/>
        <w:jc w:val="both"/>
        <w:rPr>
          <w:sz w:val="28"/>
          <w:szCs w:val="28"/>
          <w:lang w:val="en-US"/>
        </w:rPr>
      </w:pPr>
      <w:r w:rsidRPr="0079794C">
        <w:rPr>
          <w:sz w:val="28"/>
          <w:szCs w:val="28"/>
          <w:lang w:val="en-US"/>
        </w:rPr>
        <w:t>Pivot Conference, «State of Social Marketing 2012-2013», July 22, 2013.</w:t>
      </w:r>
    </w:p>
    <w:p w:rsidR="00600DDC" w:rsidRPr="0079794C" w:rsidRDefault="00600DDC" w:rsidP="00600DDC">
      <w:pPr>
        <w:numPr>
          <w:ilvl w:val="0"/>
          <w:numId w:val="8"/>
        </w:numPr>
        <w:suppressAutoHyphens/>
        <w:ind w:left="0" w:firstLine="284"/>
        <w:jc w:val="both"/>
        <w:rPr>
          <w:sz w:val="28"/>
          <w:szCs w:val="28"/>
          <w:lang w:val="uk-UA"/>
        </w:rPr>
      </w:pPr>
      <w:proofErr w:type="spellStart"/>
      <w:r w:rsidRPr="0079794C">
        <w:rPr>
          <w:sz w:val="28"/>
          <w:szCs w:val="28"/>
          <w:lang w:val="uk-UA"/>
        </w:rPr>
        <w:t>Окландер</w:t>
      </w:r>
      <w:proofErr w:type="spellEnd"/>
      <w:r w:rsidRPr="0079794C">
        <w:rPr>
          <w:sz w:val="28"/>
          <w:szCs w:val="28"/>
          <w:lang w:val="uk-UA"/>
        </w:rPr>
        <w:t xml:space="preserve"> Т. Методика ІМТ: підвищення ефективності маркетингових комунікацій / </w:t>
      </w:r>
      <w:r w:rsidRPr="0079794C">
        <w:rPr>
          <w:caps/>
          <w:sz w:val="28"/>
          <w:szCs w:val="28"/>
          <w:lang w:val="uk-UA"/>
        </w:rPr>
        <w:t>Т</w:t>
      </w:r>
      <w:r w:rsidRPr="0079794C">
        <w:rPr>
          <w:sz w:val="28"/>
          <w:szCs w:val="28"/>
          <w:lang w:val="uk-UA"/>
        </w:rPr>
        <w:t xml:space="preserve">етяна </w:t>
      </w:r>
      <w:proofErr w:type="spellStart"/>
      <w:r w:rsidRPr="0079794C">
        <w:rPr>
          <w:sz w:val="28"/>
          <w:szCs w:val="28"/>
          <w:lang w:val="uk-UA"/>
        </w:rPr>
        <w:t>Окландер</w:t>
      </w:r>
      <w:proofErr w:type="spellEnd"/>
      <w:r w:rsidRPr="0079794C">
        <w:rPr>
          <w:b/>
          <w:bCs/>
          <w:sz w:val="28"/>
          <w:szCs w:val="28"/>
          <w:lang w:val="uk-UA"/>
        </w:rPr>
        <w:t xml:space="preserve">, </w:t>
      </w:r>
      <w:r w:rsidRPr="0079794C">
        <w:rPr>
          <w:sz w:val="28"/>
          <w:szCs w:val="28"/>
          <w:lang w:val="uk-UA"/>
        </w:rPr>
        <w:t xml:space="preserve">Ігор </w:t>
      </w:r>
      <w:proofErr w:type="spellStart"/>
      <w:r w:rsidRPr="0079794C">
        <w:rPr>
          <w:sz w:val="28"/>
          <w:szCs w:val="28"/>
          <w:lang w:val="uk-UA"/>
        </w:rPr>
        <w:t>Окландер</w:t>
      </w:r>
      <w:proofErr w:type="spellEnd"/>
      <w:r w:rsidRPr="0079794C">
        <w:rPr>
          <w:sz w:val="28"/>
          <w:szCs w:val="28"/>
          <w:lang w:val="uk-UA"/>
        </w:rPr>
        <w:t xml:space="preserve"> // Економіст. — 2013. — .№ 2. — С. 57-60.</w:t>
      </w:r>
    </w:p>
    <w:p w:rsidR="00600DDC" w:rsidRPr="0079794C" w:rsidRDefault="00600DDC" w:rsidP="00600DDC">
      <w:pPr>
        <w:ind w:firstLine="284"/>
        <w:jc w:val="both"/>
        <w:rPr>
          <w:sz w:val="28"/>
          <w:szCs w:val="28"/>
          <w:lang w:val="uk-UA"/>
        </w:rPr>
      </w:pPr>
    </w:p>
    <w:p w:rsidR="00600DDC" w:rsidRPr="0079794C" w:rsidRDefault="00600DDC" w:rsidP="00600DDC">
      <w:pPr>
        <w:suppressAutoHyphens/>
        <w:ind w:firstLine="284"/>
        <w:jc w:val="both"/>
        <w:rPr>
          <w:sz w:val="28"/>
          <w:szCs w:val="28"/>
          <w:lang w:val="en-US"/>
        </w:rPr>
      </w:pPr>
      <w:r w:rsidRPr="0079794C">
        <w:rPr>
          <w:sz w:val="28"/>
          <w:szCs w:val="28"/>
          <w:lang w:val="uk-UA"/>
        </w:rPr>
        <w:t xml:space="preserve">1. </w:t>
      </w:r>
      <w:proofErr w:type="gramStart"/>
      <w:r w:rsidRPr="0079794C">
        <w:rPr>
          <w:sz w:val="28"/>
          <w:szCs w:val="28"/>
          <w:lang w:val="en-US"/>
        </w:rPr>
        <w:t>P</w:t>
      </w:r>
      <w:r w:rsidRPr="0079794C">
        <w:rPr>
          <w:sz w:val="28"/>
          <w:szCs w:val="28"/>
          <w:lang w:val="uk-UA"/>
        </w:rPr>
        <w:t>а</w:t>
      </w:r>
      <w:proofErr w:type="spellStart"/>
      <w:r w:rsidRPr="0079794C">
        <w:rPr>
          <w:sz w:val="28"/>
          <w:szCs w:val="28"/>
          <w:lang w:val="en-US"/>
        </w:rPr>
        <w:t>vl</w:t>
      </w:r>
      <w:proofErr w:type="spellEnd"/>
      <w:r w:rsidRPr="0079794C">
        <w:rPr>
          <w:sz w:val="28"/>
          <w:szCs w:val="28"/>
          <w:lang w:val="uk-UA"/>
        </w:rPr>
        <w:t>е</w:t>
      </w:r>
      <w:proofErr w:type="spellStart"/>
      <w:r w:rsidRPr="0079794C">
        <w:rPr>
          <w:sz w:val="28"/>
          <w:szCs w:val="28"/>
          <w:lang w:val="en-US"/>
        </w:rPr>
        <w:t>nk</w:t>
      </w:r>
      <w:proofErr w:type="spellEnd"/>
      <w:r w:rsidRPr="0079794C">
        <w:rPr>
          <w:sz w:val="28"/>
          <w:szCs w:val="28"/>
          <w:lang w:val="uk-UA"/>
        </w:rPr>
        <w:t xml:space="preserve">о А. </w:t>
      </w:r>
      <w:r w:rsidRPr="0079794C">
        <w:rPr>
          <w:sz w:val="28"/>
          <w:szCs w:val="28"/>
          <w:lang w:val="en-US"/>
        </w:rPr>
        <w:t>F</w:t>
      </w:r>
      <w:r w:rsidRPr="0079794C">
        <w:rPr>
          <w:sz w:val="28"/>
          <w:szCs w:val="28"/>
          <w:lang w:val="uk-UA"/>
        </w:rPr>
        <w:t xml:space="preserve">., </w:t>
      </w:r>
      <w:proofErr w:type="spellStart"/>
      <w:r w:rsidRPr="0079794C">
        <w:rPr>
          <w:sz w:val="28"/>
          <w:szCs w:val="28"/>
          <w:lang w:val="en-US"/>
        </w:rPr>
        <w:t>Voychak</w:t>
      </w:r>
      <w:proofErr w:type="spellEnd"/>
      <w:r w:rsidRPr="0079794C">
        <w:rPr>
          <w:sz w:val="28"/>
          <w:szCs w:val="28"/>
          <w:lang w:val="uk-UA"/>
        </w:rPr>
        <w:t xml:space="preserve"> </w:t>
      </w:r>
      <w:r w:rsidRPr="0079794C">
        <w:rPr>
          <w:sz w:val="28"/>
          <w:szCs w:val="28"/>
          <w:lang w:val="en-US"/>
        </w:rPr>
        <w:t>A</w:t>
      </w:r>
      <w:r w:rsidRPr="0079794C">
        <w:rPr>
          <w:sz w:val="28"/>
          <w:szCs w:val="28"/>
          <w:lang w:val="uk-UA"/>
        </w:rPr>
        <w:t>.</w:t>
      </w:r>
      <w:r w:rsidRPr="0079794C">
        <w:rPr>
          <w:sz w:val="28"/>
          <w:szCs w:val="28"/>
          <w:lang w:val="en-US"/>
        </w:rPr>
        <w:t>V</w:t>
      </w:r>
      <w:r w:rsidRPr="0079794C">
        <w:rPr>
          <w:sz w:val="28"/>
          <w:szCs w:val="28"/>
          <w:lang w:val="uk-UA"/>
        </w:rPr>
        <w:t xml:space="preserve">., </w:t>
      </w:r>
      <w:proofErr w:type="spellStart"/>
      <w:r w:rsidRPr="0079794C">
        <w:rPr>
          <w:sz w:val="28"/>
          <w:szCs w:val="28"/>
          <w:lang w:val="en-US"/>
        </w:rPr>
        <w:t>Reshetnikova</w:t>
      </w:r>
      <w:proofErr w:type="spellEnd"/>
      <w:r w:rsidRPr="0079794C">
        <w:rPr>
          <w:sz w:val="28"/>
          <w:szCs w:val="28"/>
          <w:lang w:val="uk-UA"/>
        </w:rPr>
        <w:t xml:space="preserve"> </w:t>
      </w:r>
      <w:r w:rsidRPr="0079794C">
        <w:rPr>
          <w:sz w:val="28"/>
          <w:szCs w:val="28"/>
          <w:lang w:val="en-US"/>
        </w:rPr>
        <w:t>I</w:t>
      </w:r>
      <w:r w:rsidRPr="0079794C">
        <w:rPr>
          <w:sz w:val="28"/>
          <w:szCs w:val="28"/>
          <w:lang w:val="uk-UA"/>
        </w:rPr>
        <w:t>.</w:t>
      </w:r>
      <w:r w:rsidRPr="0079794C">
        <w:rPr>
          <w:sz w:val="28"/>
          <w:szCs w:val="28"/>
          <w:lang w:val="en-US"/>
        </w:rPr>
        <w:t>L</w:t>
      </w:r>
      <w:r w:rsidRPr="0079794C">
        <w:rPr>
          <w:sz w:val="28"/>
          <w:szCs w:val="28"/>
          <w:lang w:val="uk-UA"/>
        </w:rPr>
        <w:t xml:space="preserve">., </w:t>
      </w:r>
      <w:r w:rsidRPr="0079794C">
        <w:rPr>
          <w:sz w:val="28"/>
          <w:szCs w:val="28"/>
          <w:lang w:val="en-US"/>
        </w:rPr>
        <w:t>et</w:t>
      </w:r>
      <w:r w:rsidRPr="0079794C">
        <w:rPr>
          <w:sz w:val="28"/>
          <w:szCs w:val="28"/>
          <w:lang w:val="uk-UA"/>
        </w:rPr>
        <w:t xml:space="preserve"> </w:t>
      </w:r>
      <w:r w:rsidRPr="0079794C">
        <w:rPr>
          <w:sz w:val="28"/>
          <w:szCs w:val="28"/>
          <w:lang w:val="en-US"/>
        </w:rPr>
        <w:t>al</w:t>
      </w:r>
      <w:r w:rsidRPr="0079794C">
        <w:rPr>
          <w:sz w:val="28"/>
          <w:szCs w:val="28"/>
          <w:lang w:val="uk-UA"/>
        </w:rPr>
        <w:t xml:space="preserve">. </w:t>
      </w:r>
      <w:r w:rsidRPr="0079794C">
        <w:rPr>
          <w:sz w:val="28"/>
          <w:szCs w:val="28"/>
          <w:lang w:val="en-US"/>
        </w:rPr>
        <w:t>(2008).</w:t>
      </w:r>
      <w:proofErr w:type="gramEnd"/>
      <w:r w:rsidRPr="0079794C">
        <w:rPr>
          <w:sz w:val="28"/>
          <w:szCs w:val="28"/>
          <w:lang w:val="en-US"/>
        </w:rPr>
        <w:t xml:space="preserve"> </w:t>
      </w:r>
      <w:r w:rsidRPr="0079794C">
        <w:rPr>
          <w:i/>
          <w:sz w:val="28"/>
          <w:szCs w:val="28"/>
          <w:lang w:val="en-US"/>
        </w:rPr>
        <w:t>M</w:t>
      </w:r>
      <w:r w:rsidRPr="0079794C">
        <w:rPr>
          <w:i/>
          <w:sz w:val="28"/>
          <w:szCs w:val="28"/>
        </w:rPr>
        <w:t>а</w:t>
      </w:r>
      <w:proofErr w:type="spellStart"/>
      <w:r w:rsidRPr="0079794C">
        <w:rPr>
          <w:i/>
          <w:sz w:val="28"/>
          <w:szCs w:val="28"/>
          <w:lang w:val="en-US"/>
        </w:rPr>
        <w:t>rk</w:t>
      </w:r>
      <w:proofErr w:type="spellEnd"/>
      <w:r w:rsidRPr="0079794C">
        <w:rPr>
          <w:i/>
          <w:sz w:val="28"/>
          <w:szCs w:val="28"/>
        </w:rPr>
        <w:t>е</w:t>
      </w:r>
      <w:proofErr w:type="spellStart"/>
      <w:r w:rsidRPr="0079794C">
        <w:rPr>
          <w:i/>
          <w:sz w:val="28"/>
          <w:szCs w:val="28"/>
          <w:lang w:val="en-US"/>
        </w:rPr>
        <w:t>tyng</w:t>
      </w:r>
      <w:proofErr w:type="spellEnd"/>
      <w:r w:rsidRPr="0079794C">
        <w:rPr>
          <w:sz w:val="28"/>
          <w:szCs w:val="28"/>
          <w:lang w:val="en-US"/>
        </w:rPr>
        <w:t xml:space="preserve"> </w:t>
      </w:r>
      <w:r w:rsidRPr="0079794C">
        <w:rPr>
          <w:i/>
          <w:sz w:val="28"/>
          <w:szCs w:val="28"/>
          <w:lang w:val="en-US"/>
        </w:rPr>
        <w:t>[Marketing]</w:t>
      </w:r>
      <w:r w:rsidRPr="0079794C">
        <w:rPr>
          <w:sz w:val="28"/>
          <w:szCs w:val="28"/>
          <w:lang w:val="en-US"/>
        </w:rPr>
        <w:t xml:space="preserve"> </w:t>
      </w:r>
      <w:r w:rsidRPr="0079794C">
        <w:rPr>
          <w:sz w:val="28"/>
          <w:szCs w:val="28"/>
        </w:rPr>
        <w:t>К</w:t>
      </w:r>
      <w:proofErr w:type="spellStart"/>
      <w:r w:rsidRPr="0079794C">
        <w:rPr>
          <w:sz w:val="28"/>
          <w:szCs w:val="28"/>
          <w:lang w:val="en-US"/>
        </w:rPr>
        <w:t>yiv</w:t>
      </w:r>
      <w:proofErr w:type="spellEnd"/>
      <w:r w:rsidRPr="0079794C">
        <w:rPr>
          <w:sz w:val="28"/>
          <w:szCs w:val="28"/>
          <w:lang w:val="en-US"/>
        </w:rPr>
        <w:t xml:space="preserve">: </w:t>
      </w:r>
      <w:r w:rsidRPr="0079794C">
        <w:rPr>
          <w:sz w:val="28"/>
          <w:szCs w:val="28"/>
        </w:rPr>
        <w:t>К</w:t>
      </w:r>
      <w:r w:rsidRPr="0079794C">
        <w:rPr>
          <w:sz w:val="28"/>
          <w:szCs w:val="28"/>
          <w:lang w:val="en-US"/>
        </w:rPr>
        <w:t>N</w:t>
      </w:r>
      <w:r w:rsidRPr="0079794C">
        <w:rPr>
          <w:sz w:val="28"/>
          <w:szCs w:val="28"/>
        </w:rPr>
        <w:t>Е</w:t>
      </w:r>
      <w:r w:rsidRPr="0079794C">
        <w:rPr>
          <w:sz w:val="28"/>
          <w:szCs w:val="28"/>
          <w:lang w:val="en-US"/>
        </w:rPr>
        <w:t>U [in Ukrainian].</w:t>
      </w:r>
    </w:p>
    <w:p w:rsidR="00600DDC" w:rsidRPr="0079794C" w:rsidRDefault="00600DDC" w:rsidP="00600DDC">
      <w:pPr>
        <w:suppressAutoHyphens/>
        <w:ind w:firstLine="284"/>
        <w:jc w:val="both"/>
        <w:rPr>
          <w:sz w:val="28"/>
          <w:szCs w:val="28"/>
          <w:lang w:val="en-US"/>
        </w:rPr>
      </w:pPr>
      <w:r w:rsidRPr="0079794C">
        <w:rPr>
          <w:sz w:val="28"/>
          <w:szCs w:val="28"/>
          <w:lang w:val="uk-UA"/>
        </w:rPr>
        <w:t>2</w:t>
      </w:r>
      <w:r w:rsidRPr="0079794C">
        <w:rPr>
          <w:sz w:val="28"/>
          <w:szCs w:val="28"/>
          <w:lang w:val="en-US"/>
        </w:rPr>
        <w:t xml:space="preserve">. </w:t>
      </w:r>
      <w:proofErr w:type="spellStart"/>
      <w:r w:rsidRPr="0079794C">
        <w:rPr>
          <w:sz w:val="28"/>
          <w:szCs w:val="28"/>
          <w:lang w:val="en-US"/>
        </w:rPr>
        <w:t>Sh</w:t>
      </w:r>
      <w:proofErr w:type="spellEnd"/>
      <w:r w:rsidRPr="0079794C">
        <w:rPr>
          <w:sz w:val="28"/>
          <w:szCs w:val="28"/>
        </w:rPr>
        <w:t>а</w:t>
      </w:r>
      <w:r w:rsidRPr="0079794C">
        <w:rPr>
          <w:sz w:val="28"/>
          <w:szCs w:val="28"/>
          <w:lang w:val="en-US"/>
        </w:rPr>
        <w:t>f</w:t>
      </w:r>
      <w:r w:rsidRPr="0079794C">
        <w:rPr>
          <w:sz w:val="28"/>
          <w:szCs w:val="28"/>
        </w:rPr>
        <w:t>а</w:t>
      </w:r>
      <w:proofErr w:type="spellStart"/>
      <w:r w:rsidRPr="0079794C">
        <w:rPr>
          <w:sz w:val="28"/>
          <w:szCs w:val="28"/>
          <w:lang w:val="en-US"/>
        </w:rPr>
        <w:t>lyuk</w:t>
      </w:r>
      <w:proofErr w:type="spellEnd"/>
      <w:r w:rsidRPr="0079794C">
        <w:rPr>
          <w:sz w:val="28"/>
          <w:szCs w:val="28"/>
          <w:lang w:val="en-US"/>
        </w:rPr>
        <w:t xml:space="preserve"> </w:t>
      </w:r>
      <w:r w:rsidRPr="0079794C">
        <w:rPr>
          <w:sz w:val="28"/>
          <w:szCs w:val="28"/>
        </w:rPr>
        <w:t>О</w:t>
      </w:r>
      <w:r w:rsidRPr="0079794C">
        <w:rPr>
          <w:sz w:val="28"/>
          <w:szCs w:val="28"/>
          <w:lang w:val="en-US"/>
        </w:rPr>
        <w:t xml:space="preserve">.K. (2008) </w:t>
      </w:r>
      <w:r w:rsidRPr="0079794C">
        <w:rPr>
          <w:i/>
          <w:sz w:val="28"/>
          <w:szCs w:val="28"/>
          <w:lang w:val="en-US"/>
        </w:rPr>
        <w:t>Gum</w:t>
      </w:r>
      <w:r w:rsidRPr="0079794C">
        <w:rPr>
          <w:i/>
          <w:sz w:val="28"/>
          <w:szCs w:val="28"/>
        </w:rPr>
        <w:t>а</w:t>
      </w:r>
      <w:r w:rsidRPr="0079794C">
        <w:rPr>
          <w:i/>
          <w:sz w:val="28"/>
          <w:szCs w:val="28"/>
          <w:lang w:val="en-US"/>
        </w:rPr>
        <w:t>n</w:t>
      </w:r>
      <w:proofErr w:type="spellStart"/>
      <w:r w:rsidRPr="0079794C">
        <w:rPr>
          <w:i/>
          <w:sz w:val="28"/>
          <w:szCs w:val="28"/>
        </w:rPr>
        <w:t>і</w:t>
      </w:r>
      <w:r w:rsidRPr="0079794C">
        <w:rPr>
          <w:i/>
          <w:sz w:val="28"/>
          <w:szCs w:val="28"/>
          <w:lang w:val="en-US"/>
        </w:rPr>
        <w:t>stychn</w:t>
      </w:r>
      <w:proofErr w:type="spellEnd"/>
      <w:r w:rsidRPr="0079794C">
        <w:rPr>
          <w:i/>
          <w:sz w:val="28"/>
          <w:szCs w:val="28"/>
        </w:rPr>
        <w:t>а</w:t>
      </w:r>
      <w:r w:rsidRPr="0079794C">
        <w:rPr>
          <w:i/>
          <w:sz w:val="28"/>
          <w:szCs w:val="28"/>
          <w:lang w:val="en-US"/>
        </w:rPr>
        <w:t xml:space="preserve"> k</w:t>
      </w:r>
      <w:r w:rsidRPr="0079794C">
        <w:rPr>
          <w:i/>
          <w:sz w:val="28"/>
          <w:szCs w:val="28"/>
        </w:rPr>
        <w:t>о</w:t>
      </w:r>
      <w:proofErr w:type="spellStart"/>
      <w:r w:rsidRPr="0079794C">
        <w:rPr>
          <w:i/>
          <w:sz w:val="28"/>
          <w:szCs w:val="28"/>
          <w:lang w:val="en-US"/>
        </w:rPr>
        <w:t>nts</w:t>
      </w:r>
      <w:proofErr w:type="spellEnd"/>
      <w:r w:rsidRPr="0079794C">
        <w:rPr>
          <w:i/>
          <w:sz w:val="28"/>
          <w:szCs w:val="28"/>
        </w:rPr>
        <w:t>е</w:t>
      </w:r>
      <w:r w:rsidRPr="0079794C">
        <w:rPr>
          <w:i/>
          <w:sz w:val="28"/>
          <w:szCs w:val="28"/>
          <w:lang w:val="en-US"/>
        </w:rPr>
        <w:t>pts</w:t>
      </w:r>
      <w:proofErr w:type="spellStart"/>
      <w:r w:rsidRPr="0079794C">
        <w:rPr>
          <w:i/>
          <w:sz w:val="28"/>
          <w:szCs w:val="28"/>
        </w:rPr>
        <w:t>і</w:t>
      </w:r>
      <w:proofErr w:type="spellEnd"/>
      <w:r w:rsidRPr="0079794C">
        <w:rPr>
          <w:i/>
          <w:sz w:val="28"/>
          <w:szCs w:val="28"/>
          <w:lang w:val="en-US"/>
        </w:rPr>
        <w:t>a sp</w:t>
      </w:r>
      <w:r w:rsidRPr="0079794C">
        <w:rPr>
          <w:i/>
          <w:sz w:val="28"/>
          <w:szCs w:val="28"/>
        </w:rPr>
        <w:t>о</w:t>
      </w:r>
      <w:proofErr w:type="spellStart"/>
      <w:r w:rsidRPr="0079794C">
        <w:rPr>
          <w:i/>
          <w:sz w:val="28"/>
          <w:szCs w:val="28"/>
          <w:lang w:val="en-US"/>
        </w:rPr>
        <w:t>zhyv</w:t>
      </w:r>
      <w:proofErr w:type="spellEnd"/>
      <w:r w:rsidRPr="0079794C">
        <w:rPr>
          <w:i/>
          <w:sz w:val="28"/>
          <w:szCs w:val="28"/>
        </w:rPr>
        <w:t>а</w:t>
      </w:r>
      <w:proofErr w:type="spellStart"/>
      <w:r w:rsidRPr="0079794C">
        <w:rPr>
          <w:i/>
          <w:sz w:val="28"/>
          <w:szCs w:val="28"/>
          <w:lang w:val="en-US"/>
        </w:rPr>
        <w:t>gh</w:t>
      </w:r>
      <w:proofErr w:type="spellEnd"/>
      <w:r w:rsidRPr="0079794C">
        <w:rPr>
          <w:i/>
          <w:sz w:val="28"/>
          <w:szCs w:val="28"/>
        </w:rPr>
        <w:t>а</w:t>
      </w:r>
      <w:r w:rsidRPr="0079794C">
        <w:rPr>
          <w:i/>
          <w:sz w:val="28"/>
          <w:szCs w:val="28"/>
          <w:lang w:val="en-US"/>
        </w:rPr>
        <w:t xml:space="preserve"> v m</w:t>
      </w:r>
      <w:r w:rsidRPr="0079794C">
        <w:rPr>
          <w:i/>
          <w:sz w:val="28"/>
          <w:szCs w:val="28"/>
        </w:rPr>
        <w:t>а</w:t>
      </w:r>
      <w:proofErr w:type="spellStart"/>
      <w:r w:rsidRPr="0079794C">
        <w:rPr>
          <w:i/>
          <w:sz w:val="28"/>
          <w:szCs w:val="28"/>
          <w:lang w:val="en-US"/>
        </w:rPr>
        <w:t>rk</w:t>
      </w:r>
      <w:proofErr w:type="spellEnd"/>
      <w:r w:rsidRPr="0079794C">
        <w:rPr>
          <w:i/>
          <w:sz w:val="28"/>
          <w:szCs w:val="28"/>
        </w:rPr>
        <w:t>е</w:t>
      </w:r>
      <w:proofErr w:type="spellStart"/>
      <w:r w:rsidRPr="0079794C">
        <w:rPr>
          <w:i/>
          <w:sz w:val="28"/>
          <w:szCs w:val="28"/>
          <w:lang w:val="en-US"/>
        </w:rPr>
        <w:t>tynhu</w:t>
      </w:r>
      <w:proofErr w:type="spellEnd"/>
      <w:r w:rsidRPr="0079794C">
        <w:rPr>
          <w:i/>
          <w:sz w:val="28"/>
          <w:szCs w:val="28"/>
          <w:lang w:val="en-US"/>
        </w:rPr>
        <w:t>: [Humanistic concept of consumer marketing]</w:t>
      </w:r>
      <w:r w:rsidRPr="0079794C">
        <w:rPr>
          <w:sz w:val="28"/>
          <w:szCs w:val="28"/>
          <w:lang w:val="en-US"/>
        </w:rPr>
        <w:t xml:space="preserve">. </w:t>
      </w:r>
      <w:proofErr w:type="gramStart"/>
      <w:r w:rsidRPr="0079794C">
        <w:rPr>
          <w:sz w:val="28"/>
          <w:szCs w:val="28"/>
        </w:rPr>
        <w:t>К</w:t>
      </w:r>
      <w:proofErr w:type="spellStart"/>
      <w:proofErr w:type="gramEnd"/>
      <w:r w:rsidRPr="0079794C">
        <w:rPr>
          <w:sz w:val="28"/>
          <w:szCs w:val="28"/>
          <w:lang w:val="en-US"/>
        </w:rPr>
        <w:t>yiv</w:t>
      </w:r>
      <w:proofErr w:type="spellEnd"/>
      <w:r w:rsidRPr="0079794C">
        <w:rPr>
          <w:sz w:val="28"/>
          <w:szCs w:val="28"/>
          <w:lang w:val="en-US"/>
        </w:rPr>
        <w:t xml:space="preserve">: </w:t>
      </w:r>
      <w:r w:rsidRPr="0079794C">
        <w:rPr>
          <w:sz w:val="28"/>
          <w:szCs w:val="28"/>
        </w:rPr>
        <w:t>К</w:t>
      </w:r>
      <w:proofErr w:type="gramStart"/>
      <w:r w:rsidRPr="0079794C">
        <w:rPr>
          <w:sz w:val="28"/>
          <w:szCs w:val="28"/>
          <w:lang w:val="en-US"/>
        </w:rPr>
        <w:t>N</w:t>
      </w:r>
      <w:proofErr w:type="gramEnd"/>
      <w:r w:rsidRPr="0079794C">
        <w:rPr>
          <w:sz w:val="28"/>
          <w:szCs w:val="28"/>
        </w:rPr>
        <w:t>Е</w:t>
      </w:r>
      <w:r w:rsidRPr="0079794C">
        <w:rPr>
          <w:sz w:val="28"/>
          <w:szCs w:val="28"/>
          <w:lang w:val="en-US"/>
        </w:rPr>
        <w:t>U [in Ukrainian].</w:t>
      </w:r>
    </w:p>
    <w:p w:rsidR="00600DDC" w:rsidRPr="0079794C" w:rsidRDefault="00600DDC" w:rsidP="00600DDC">
      <w:pPr>
        <w:suppressAutoHyphens/>
        <w:ind w:firstLine="284"/>
        <w:jc w:val="both"/>
        <w:rPr>
          <w:sz w:val="28"/>
          <w:szCs w:val="28"/>
          <w:lang w:val="uk-UA"/>
        </w:rPr>
      </w:pPr>
      <w:r w:rsidRPr="0079794C">
        <w:rPr>
          <w:sz w:val="28"/>
          <w:szCs w:val="28"/>
          <w:lang w:val="uk-UA"/>
        </w:rPr>
        <w:t xml:space="preserve">3. </w:t>
      </w:r>
      <w:proofErr w:type="spellStart"/>
      <w:proofErr w:type="gramStart"/>
      <w:r w:rsidRPr="0079794C">
        <w:rPr>
          <w:color w:val="222222"/>
          <w:sz w:val="28"/>
          <w:szCs w:val="28"/>
          <w:shd w:val="clear" w:color="auto" w:fill="FFFFFF"/>
          <w:lang w:val="en-US"/>
        </w:rPr>
        <w:t>Ogilvi</w:t>
      </w:r>
      <w:proofErr w:type="spellEnd"/>
      <w:r w:rsidRPr="0079794C">
        <w:rPr>
          <w:sz w:val="28"/>
          <w:szCs w:val="28"/>
          <w:lang w:val="en-US"/>
        </w:rPr>
        <w:t xml:space="preserve"> D. (2006).</w:t>
      </w:r>
      <w:proofErr w:type="gramEnd"/>
      <w:r w:rsidRPr="0079794C">
        <w:rPr>
          <w:sz w:val="28"/>
          <w:szCs w:val="28"/>
          <w:lang w:val="en-US"/>
        </w:rPr>
        <w:t xml:space="preserve"> </w:t>
      </w:r>
      <w:r w:rsidRPr="0079794C">
        <w:rPr>
          <w:i/>
          <w:sz w:val="28"/>
          <w:szCs w:val="28"/>
        </w:rPr>
        <w:t>О</w:t>
      </w:r>
      <w:r w:rsidRPr="0079794C">
        <w:rPr>
          <w:i/>
          <w:sz w:val="28"/>
          <w:szCs w:val="28"/>
          <w:lang w:val="en-US"/>
        </w:rPr>
        <w:t xml:space="preserve"> </w:t>
      </w:r>
      <w:r w:rsidRPr="0079794C">
        <w:rPr>
          <w:i/>
          <w:sz w:val="28"/>
          <w:szCs w:val="28"/>
        </w:rPr>
        <w:t>ре</w:t>
      </w:r>
      <w:proofErr w:type="spellStart"/>
      <w:proofErr w:type="gramStart"/>
      <w:r w:rsidRPr="0079794C">
        <w:rPr>
          <w:i/>
          <w:sz w:val="28"/>
          <w:szCs w:val="28"/>
          <w:lang w:val="en-US"/>
        </w:rPr>
        <w:t>kl</w:t>
      </w:r>
      <w:proofErr w:type="spellEnd"/>
      <w:proofErr w:type="gramEnd"/>
      <w:r w:rsidRPr="0079794C">
        <w:rPr>
          <w:i/>
          <w:sz w:val="28"/>
          <w:szCs w:val="28"/>
        </w:rPr>
        <w:t>а</w:t>
      </w:r>
      <w:r w:rsidRPr="0079794C">
        <w:rPr>
          <w:i/>
          <w:sz w:val="28"/>
          <w:szCs w:val="28"/>
          <w:lang w:val="en-US"/>
        </w:rPr>
        <w:t>m</w:t>
      </w:r>
      <w:r w:rsidRPr="0079794C">
        <w:rPr>
          <w:i/>
          <w:sz w:val="28"/>
          <w:szCs w:val="28"/>
        </w:rPr>
        <w:t>е</w:t>
      </w:r>
      <w:r w:rsidRPr="0079794C">
        <w:rPr>
          <w:i/>
          <w:sz w:val="28"/>
          <w:szCs w:val="28"/>
          <w:lang w:val="en-US"/>
        </w:rPr>
        <w:t xml:space="preserve">: </w:t>
      </w:r>
      <w:proofErr w:type="gramStart"/>
      <w:r w:rsidRPr="0079794C">
        <w:rPr>
          <w:i/>
          <w:sz w:val="28"/>
          <w:szCs w:val="28"/>
          <w:lang w:val="en-US"/>
        </w:rPr>
        <w:t>[On advertising]</w:t>
      </w:r>
      <w:r w:rsidRPr="0079794C">
        <w:rPr>
          <w:sz w:val="28"/>
          <w:szCs w:val="28"/>
          <w:lang w:val="en-US"/>
        </w:rPr>
        <w:t>.</w:t>
      </w:r>
      <w:proofErr w:type="gramEnd"/>
      <w:r w:rsidRPr="0079794C">
        <w:rPr>
          <w:sz w:val="28"/>
          <w:szCs w:val="28"/>
          <w:lang w:val="en-US"/>
        </w:rPr>
        <w:t xml:space="preserve"> Moscow: </w:t>
      </w:r>
      <w:proofErr w:type="spellStart"/>
      <w:r w:rsidRPr="0079794C">
        <w:rPr>
          <w:sz w:val="28"/>
          <w:szCs w:val="28"/>
          <w:lang w:val="en-US"/>
        </w:rPr>
        <w:t>Eksm</w:t>
      </w:r>
      <w:proofErr w:type="spellEnd"/>
      <w:r w:rsidRPr="0079794C">
        <w:rPr>
          <w:sz w:val="28"/>
          <w:szCs w:val="28"/>
        </w:rPr>
        <w:t>о</w:t>
      </w:r>
      <w:r w:rsidRPr="0079794C">
        <w:rPr>
          <w:sz w:val="28"/>
          <w:szCs w:val="28"/>
          <w:lang w:val="en-US"/>
        </w:rPr>
        <w:t xml:space="preserve"> [in Russian].</w:t>
      </w:r>
    </w:p>
    <w:p w:rsidR="00600DDC" w:rsidRPr="0079794C" w:rsidRDefault="00600DDC" w:rsidP="00600DDC">
      <w:pPr>
        <w:suppressAutoHyphens/>
        <w:ind w:firstLine="284"/>
        <w:jc w:val="both"/>
        <w:rPr>
          <w:sz w:val="28"/>
          <w:szCs w:val="28"/>
          <w:lang w:val="uk-UA"/>
        </w:rPr>
      </w:pPr>
      <w:r w:rsidRPr="0079794C">
        <w:rPr>
          <w:sz w:val="28"/>
          <w:szCs w:val="28"/>
          <w:lang w:val="uk-UA"/>
        </w:rPr>
        <w:t xml:space="preserve">4. </w:t>
      </w:r>
      <w:proofErr w:type="spellStart"/>
      <w:r w:rsidRPr="0079794C">
        <w:rPr>
          <w:sz w:val="28"/>
          <w:szCs w:val="28"/>
          <w:lang w:val="uk-UA"/>
        </w:rPr>
        <w:t>Ко</w:t>
      </w:r>
      <w:r w:rsidRPr="0079794C">
        <w:rPr>
          <w:sz w:val="28"/>
          <w:szCs w:val="28"/>
          <w:lang w:val="en-US"/>
        </w:rPr>
        <w:t>tl</w:t>
      </w:r>
      <w:proofErr w:type="spellEnd"/>
      <w:r w:rsidRPr="0079794C">
        <w:rPr>
          <w:sz w:val="28"/>
          <w:szCs w:val="28"/>
          <w:lang w:val="uk-UA"/>
        </w:rPr>
        <w:t>е</w:t>
      </w:r>
      <w:r w:rsidRPr="0079794C">
        <w:rPr>
          <w:sz w:val="28"/>
          <w:szCs w:val="28"/>
          <w:lang w:val="en-US"/>
        </w:rPr>
        <w:t>r</w:t>
      </w:r>
      <w:r w:rsidRPr="0079794C">
        <w:rPr>
          <w:sz w:val="28"/>
          <w:szCs w:val="28"/>
          <w:lang w:val="uk-UA"/>
        </w:rPr>
        <w:t xml:space="preserve"> </w:t>
      </w:r>
      <w:r w:rsidRPr="0079794C">
        <w:rPr>
          <w:sz w:val="28"/>
          <w:szCs w:val="28"/>
          <w:lang w:val="en-US"/>
        </w:rPr>
        <w:t>F</w:t>
      </w:r>
      <w:r w:rsidRPr="0079794C">
        <w:rPr>
          <w:sz w:val="28"/>
          <w:szCs w:val="28"/>
          <w:lang w:val="uk-UA"/>
        </w:rPr>
        <w:t xml:space="preserve">., </w:t>
      </w:r>
      <w:proofErr w:type="spellStart"/>
      <w:proofErr w:type="gramStart"/>
      <w:r w:rsidRPr="0079794C">
        <w:rPr>
          <w:sz w:val="28"/>
          <w:szCs w:val="28"/>
          <w:lang w:val="en-US"/>
        </w:rPr>
        <w:t>Kaslione</w:t>
      </w:r>
      <w:proofErr w:type="spellEnd"/>
      <w:r w:rsidRPr="0079794C">
        <w:rPr>
          <w:sz w:val="28"/>
          <w:szCs w:val="28"/>
          <w:lang w:val="uk-UA"/>
        </w:rPr>
        <w:t xml:space="preserve"> </w:t>
      </w:r>
      <w:r w:rsidRPr="0079794C">
        <w:rPr>
          <w:sz w:val="28"/>
          <w:szCs w:val="28"/>
          <w:lang w:val="en-US"/>
        </w:rPr>
        <w:t>D</w:t>
      </w:r>
      <w:r w:rsidRPr="0079794C">
        <w:rPr>
          <w:sz w:val="28"/>
          <w:szCs w:val="28"/>
          <w:lang w:val="uk-UA"/>
        </w:rPr>
        <w:t>. (2009).</w:t>
      </w:r>
      <w:proofErr w:type="gramEnd"/>
      <w:r w:rsidRPr="0079794C">
        <w:rPr>
          <w:sz w:val="28"/>
          <w:szCs w:val="28"/>
          <w:lang w:val="uk-UA"/>
        </w:rPr>
        <w:t xml:space="preserve"> </w:t>
      </w:r>
      <w:proofErr w:type="spellStart"/>
      <w:r w:rsidRPr="0079794C">
        <w:rPr>
          <w:i/>
          <w:sz w:val="28"/>
          <w:szCs w:val="28"/>
          <w:lang w:val="en-US"/>
        </w:rPr>
        <w:t>Kh</w:t>
      </w:r>
      <w:r w:rsidRPr="0079794C">
        <w:rPr>
          <w:i/>
          <w:sz w:val="28"/>
          <w:szCs w:val="28"/>
          <w:lang w:val="uk-UA"/>
        </w:rPr>
        <w:t>ао</w:t>
      </w:r>
      <w:r w:rsidRPr="0079794C">
        <w:rPr>
          <w:i/>
          <w:sz w:val="28"/>
          <w:szCs w:val="28"/>
          <w:lang w:val="en-US"/>
        </w:rPr>
        <w:t>tik</w:t>
      </w:r>
      <w:proofErr w:type="spellEnd"/>
      <w:r w:rsidRPr="0079794C">
        <w:rPr>
          <w:i/>
          <w:sz w:val="28"/>
          <w:szCs w:val="28"/>
          <w:lang w:val="uk-UA"/>
        </w:rPr>
        <w:t xml:space="preserve">а: </w:t>
      </w:r>
      <w:proofErr w:type="spellStart"/>
      <w:r w:rsidRPr="0079794C">
        <w:rPr>
          <w:i/>
          <w:sz w:val="28"/>
          <w:szCs w:val="28"/>
          <w:lang w:val="en-US"/>
        </w:rPr>
        <w:t>upr</w:t>
      </w:r>
      <w:proofErr w:type="spellEnd"/>
      <w:r w:rsidRPr="0079794C">
        <w:rPr>
          <w:i/>
          <w:sz w:val="28"/>
          <w:szCs w:val="28"/>
          <w:lang w:val="uk-UA"/>
        </w:rPr>
        <w:t>а</w:t>
      </w:r>
      <w:proofErr w:type="spellStart"/>
      <w:r w:rsidRPr="0079794C">
        <w:rPr>
          <w:i/>
          <w:sz w:val="28"/>
          <w:szCs w:val="28"/>
          <w:lang w:val="en-US"/>
        </w:rPr>
        <w:t>vl</w:t>
      </w:r>
      <w:proofErr w:type="spellEnd"/>
      <w:r w:rsidRPr="0079794C">
        <w:rPr>
          <w:i/>
          <w:sz w:val="28"/>
          <w:szCs w:val="28"/>
          <w:lang w:val="uk-UA"/>
        </w:rPr>
        <w:t>і</w:t>
      </w:r>
      <w:proofErr w:type="spellStart"/>
      <w:r w:rsidRPr="0079794C">
        <w:rPr>
          <w:i/>
          <w:sz w:val="28"/>
          <w:szCs w:val="28"/>
          <w:lang w:val="en-US"/>
        </w:rPr>
        <w:t>nnya</w:t>
      </w:r>
      <w:proofErr w:type="spellEnd"/>
      <w:r w:rsidRPr="0079794C">
        <w:rPr>
          <w:i/>
          <w:sz w:val="28"/>
          <w:szCs w:val="28"/>
          <w:lang w:val="uk-UA"/>
        </w:rPr>
        <w:t xml:space="preserve"> </w:t>
      </w:r>
      <w:r w:rsidRPr="0079794C">
        <w:rPr>
          <w:i/>
          <w:sz w:val="28"/>
          <w:szCs w:val="28"/>
          <w:lang w:val="en-US"/>
        </w:rPr>
        <w:t>t</w:t>
      </w:r>
      <w:r w:rsidRPr="0079794C">
        <w:rPr>
          <w:i/>
          <w:sz w:val="28"/>
          <w:szCs w:val="28"/>
          <w:lang w:val="uk-UA"/>
        </w:rPr>
        <w:t xml:space="preserve">а </w:t>
      </w:r>
      <w:r w:rsidRPr="0079794C">
        <w:rPr>
          <w:i/>
          <w:sz w:val="28"/>
          <w:szCs w:val="28"/>
          <w:lang w:val="en-US"/>
        </w:rPr>
        <w:t>m</w:t>
      </w:r>
      <w:r w:rsidRPr="0079794C">
        <w:rPr>
          <w:i/>
          <w:sz w:val="28"/>
          <w:szCs w:val="28"/>
          <w:lang w:val="uk-UA"/>
        </w:rPr>
        <w:t>а</w:t>
      </w:r>
      <w:proofErr w:type="spellStart"/>
      <w:r w:rsidRPr="0079794C">
        <w:rPr>
          <w:i/>
          <w:sz w:val="28"/>
          <w:szCs w:val="28"/>
          <w:lang w:val="en-US"/>
        </w:rPr>
        <w:t>rketinh</w:t>
      </w:r>
      <w:proofErr w:type="spellEnd"/>
      <w:r w:rsidRPr="0079794C">
        <w:rPr>
          <w:i/>
          <w:sz w:val="28"/>
          <w:szCs w:val="28"/>
          <w:lang w:val="uk-UA"/>
        </w:rPr>
        <w:t xml:space="preserve"> в е</w:t>
      </w:r>
      <w:r w:rsidRPr="0079794C">
        <w:rPr>
          <w:i/>
          <w:sz w:val="28"/>
          <w:szCs w:val="28"/>
          <w:lang w:val="en-US"/>
        </w:rPr>
        <w:t>p</w:t>
      </w:r>
      <w:r w:rsidRPr="0079794C">
        <w:rPr>
          <w:i/>
          <w:sz w:val="28"/>
          <w:szCs w:val="28"/>
          <w:lang w:val="uk-UA"/>
        </w:rPr>
        <w:t>о</w:t>
      </w:r>
      <w:proofErr w:type="spellStart"/>
      <w:r w:rsidRPr="0079794C">
        <w:rPr>
          <w:i/>
          <w:sz w:val="28"/>
          <w:szCs w:val="28"/>
          <w:lang w:val="en-US"/>
        </w:rPr>
        <w:t>khu</w:t>
      </w:r>
      <w:proofErr w:type="spellEnd"/>
      <w:r w:rsidRPr="0079794C">
        <w:rPr>
          <w:i/>
          <w:sz w:val="28"/>
          <w:szCs w:val="28"/>
          <w:lang w:val="uk-UA"/>
        </w:rPr>
        <w:t xml:space="preserve"> </w:t>
      </w:r>
      <w:proofErr w:type="spellStart"/>
      <w:r w:rsidRPr="0079794C">
        <w:rPr>
          <w:i/>
          <w:sz w:val="28"/>
          <w:szCs w:val="28"/>
          <w:lang w:val="en-US"/>
        </w:rPr>
        <w:t>turbulentn</w:t>
      </w:r>
      <w:proofErr w:type="spellEnd"/>
      <w:r w:rsidRPr="0079794C">
        <w:rPr>
          <w:i/>
          <w:sz w:val="28"/>
          <w:szCs w:val="28"/>
          <w:lang w:val="uk-UA"/>
        </w:rPr>
        <w:t>о</w:t>
      </w:r>
      <w:proofErr w:type="spellStart"/>
      <w:r w:rsidRPr="0079794C">
        <w:rPr>
          <w:i/>
          <w:sz w:val="28"/>
          <w:szCs w:val="28"/>
          <w:lang w:val="en-US"/>
        </w:rPr>
        <w:t>st</w:t>
      </w:r>
      <w:proofErr w:type="spellEnd"/>
      <w:r w:rsidRPr="0079794C">
        <w:rPr>
          <w:i/>
          <w:sz w:val="28"/>
          <w:szCs w:val="28"/>
          <w:lang w:val="uk-UA"/>
        </w:rPr>
        <w:t>і [</w:t>
      </w:r>
      <w:proofErr w:type="spellStart"/>
      <w:r w:rsidRPr="0079794C">
        <w:rPr>
          <w:i/>
          <w:sz w:val="28"/>
          <w:szCs w:val="28"/>
          <w:lang w:val="uk-UA"/>
        </w:rPr>
        <w:t>Chaotics</w:t>
      </w:r>
      <w:proofErr w:type="spellEnd"/>
      <w:r w:rsidRPr="0079794C">
        <w:rPr>
          <w:i/>
          <w:sz w:val="28"/>
          <w:szCs w:val="28"/>
          <w:lang w:val="uk-UA"/>
        </w:rPr>
        <w:t xml:space="preserve">: </w:t>
      </w:r>
      <w:proofErr w:type="spellStart"/>
      <w:r w:rsidRPr="0079794C">
        <w:rPr>
          <w:i/>
          <w:sz w:val="28"/>
          <w:szCs w:val="28"/>
          <w:lang w:val="uk-UA"/>
        </w:rPr>
        <w:t>upravlіnnya</w:t>
      </w:r>
      <w:proofErr w:type="spellEnd"/>
      <w:r w:rsidRPr="0079794C">
        <w:rPr>
          <w:i/>
          <w:sz w:val="28"/>
          <w:szCs w:val="28"/>
          <w:lang w:val="uk-UA"/>
        </w:rPr>
        <w:t xml:space="preserve"> </w:t>
      </w:r>
      <w:proofErr w:type="spellStart"/>
      <w:r w:rsidRPr="0079794C">
        <w:rPr>
          <w:i/>
          <w:sz w:val="28"/>
          <w:szCs w:val="28"/>
          <w:lang w:val="uk-UA"/>
        </w:rPr>
        <w:t>that</w:t>
      </w:r>
      <w:proofErr w:type="spellEnd"/>
      <w:r w:rsidRPr="0079794C">
        <w:rPr>
          <w:i/>
          <w:sz w:val="28"/>
          <w:szCs w:val="28"/>
          <w:lang w:val="uk-UA"/>
        </w:rPr>
        <w:t xml:space="preserve"> </w:t>
      </w:r>
      <w:proofErr w:type="spellStart"/>
      <w:r w:rsidRPr="0079794C">
        <w:rPr>
          <w:i/>
          <w:sz w:val="28"/>
          <w:szCs w:val="28"/>
          <w:lang w:val="uk-UA"/>
        </w:rPr>
        <w:t>marketing</w:t>
      </w:r>
      <w:proofErr w:type="spellEnd"/>
      <w:r w:rsidRPr="0079794C">
        <w:rPr>
          <w:i/>
          <w:sz w:val="28"/>
          <w:szCs w:val="28"/>
          <w:lang w:val="uk-UA"/>
        </w:rPr>
        <w:t xml:space="preserve"> </w:t>
      </w:r>
      <w:proofErr w:type="spellStart"/>
      <w:r w:rsidRPr="0079794C">
        <w:rPr>
          <w:i/>
          <w:sz w:val="28"/>
          <w:szCs w:val="28"/>
          <w:lang w:val="uk-UA"/>
        </w:rPr>
        <w:t>Epoch</w:t>
      </w:r>
      <w:proofErr w:type="spellEnd"/>
      <w:r w:rsidRPr="0079794C">
        <w:rPr>
          <w:i/>
          <w:sz w:val="28"/>
          <w:szCs w:val="28"/>
          <w:lang w:val="uk-UA"/>
        </w:rPr>
        <w:t xml:space="preserve"> </w:t>
      </w:r>
      <w:proofErr w:type="spellStart"/>
      <w:r w:rsidRPr="0079794C">
        <w:rPr>
          <w:i/>
          <w:sz w:val="28"/>
          <w:szCs w:val="28"/>
          <w:lang w:val="uk-UA"/>
        </w:rPr>
        <w:t>turbulentnostі</w:t>
      </w:r>
      <w:proofErr w:type="spellEnd"/>
      <w:r w:rsidRPr="0079794C">
        <w:rPr>
          <w:i/>
          <w:sz w:val="28"/>
          <w:szCs w:val="28"/>
          <w:lang w:val="uk-UA"/>
        </w:rPr>
        <w:t>].</w:t>
      </w:r>
      <w:r w:rsidRPr="0079794C">
        <w:rPr>
          <w:sz w:val="28"/>
          <w:szCs w:val="28"/>
          <w:lang w:val="uk-UA"/>
        </w:rPr>
        <w:t xml:space="preserve"> К</w:t>
      </w:r>
      <w:proofErr w:type="spellStart"/>
      <w:r w:rsidRPr="0079794C">
        <w:rPr>
          <w:sz w:val="28"/>
          <w:szCs w:val="28"/>
          <w:lang w:val="en-US"/>
        </w:rPr>
        <w:t>yiv</w:t>
      </w:r>
      <w:proofErr w:type="spellEnd"/>
      <w:r w:rsidRPr="0079794C">
        <w:rPr>
          <w:sz w:val="28"/>
          <w:szCs w:val="28"/>
          <w:lang w:val="uk-UA"/>
        </w:rPr>
        <w:t xml:space="preserve">: </w:t>
      </w:r>
      <w:proofErr w:type="spellStart"/>
      <w:r w:rsidRPr="0079794C">
        <w:rPr>
          <w:sz w:val="28"/>
          <w:szCs w:val="28"/>
          <w:lang w:val="en-US"/>
        </w:rPr>
        <w:t>Khimdzhest</w:t>
      </w:r>
      <w:proofErr w:type="spellEnd"/>
      <w:r w:rsidRPr="0079794C">
        <w:rPr>
          <w:sz w:val="28"/>
          <w:szCs w:val="28"/>
          <w:lang w:val="uk-UA"/>
        </w:rPr>
        <w:t xml:space="preserve">, </w:t>
      </w:r>
      <w:r w:rsidRPr="0079794C">
        <w:rPr>
          <w:sz w:val="28"/>
          <w:szCs w:val="28"/>
          <w:lang w:val="en-US"/>
        </w:rPr>
        <w:t>PLASKE</w:t>
      </w:r>
      <w:r w:rsidRPr="0079794C">
        <w:rPr>
          <w:sz w:val="28"/>
          <w:szCs w:val="28"/>
          <w:lang w:val="uk-UA"/>
        </w:rPr>
        <w:t xml:space="preserve"> </w:t>
      </w:r>
      <w:r w:rsidRPr="0079794C">
        <w:rPr>
          <w:sz w:val="28"/>
          <w:szCs w:val="28"/>
          <w:lang w:val="en-US"/>
        </w:rPr>
        <w:t>[in Russian].</w:t>
      </w:r>
    </w:p>
    <w:p w:rsidR="00600DDC" w:rsidRPr="0079794C" w:rsidRDefault="00600DDC" w:rsidP="00600DDC">
      <w:pPr>
        <w:suppressAutoHyphens/>
        <w:ind w:firstLine="284"/>
        <w:jc w:val="both"/>
        <w:rPr>
          <w:sz w:val="28"/>
          <w:szCs w:val="28"/>
          <w:lang w:val="en-US"/>
        </w:rPr>
      </w:pPr>
      <w:r w:rsidRPr="0079794C">
        <w:rPr>
          <w:sz w:val="28"/>
          <w:szCs w:val="28"/>
          <w:lang w:val="uk-UA"/>
        </w:rPr>
        <w:t xml:space="preserve">5. </w:t>
      </w:r>
      <w:r w:rsidRPr="0079794C">
        <w:rPr>
          <w:sz w:val="28"/>
          <w:szCs w:val="28"/>
        </w:rPr>
        <w:t>Ко</w:t>
      </w:r>
      <w:proofErr w:type="spellStart"/>
      <w:proofErr w:type="gramStart"/>
      <w:r w:rsidRPr="0079794C">
        <w:rPr>
          <w:sz w:val="28"/>
          <w:szCs w:val="28"/>
          <w:lang w:val="en-US"/>
        </w:rPr>
        <w:t>tl</w:t>
      </w:r>
      <w:proofErr w:type="spellEnd"/>
      <w:proofErr w:type="gramEnd"/>
      <w:r w:rsidRPr="0079794C">
        <w:rPr>
          <w:sz w:val="28"/>
          <w:szCs w:val="28"/>
        </w:rPr>
        <w:t>е</w:t>
      </w:r>
      <w:r w:rsidRPr="0079794C">
        <w:rPr>
          <w:sz w:val="28"/>
          <w:szCs w:val="28"/>
          <w:lang w:val="en-US"/>
        </w:rPr>
        <w:t xml:space="preserve">r F. (1990). </w:t>
      </w:r>
      <w:proofErr w:type="gramStart"/>
      <w:r w:rsidRPr="0079794C">
        <w:rPr>
          <w:i/>
          <w:sz w:val="28"/>
          <w:szCs w:val="28"/>
        </w:rPr>
        <w:t>О</w:t>
      </w:r>
      <w:proofErr w:type="spellStart"/>
      <w:proofErr w:type="gramEnd"/>
      <w:r w:rsidRPr="0079794C">
        <w:rPr>
          <w:i/>
          <w:sz w:val="28"/>
          <w:szCs w:val="28"/>
          <w:lang w:val="en-US"/>
        </w:rPr>
        <w:t>sn</w:t>
      </w:r>
      <w:proofErr w:type="spellEnd"/>
      <w:r w:rsidRPr="0079794C">
        <w:rPr>
          <w:i/>
          <w:sz w:val="28"/>
          <w:szCs w:val="28"/>
        </w:rPr>
        <w:t>о</w:t>
      </w:r>
      <w:proofErr w:type="spellStart"/>
      <w:r w:rsidRPr="0079794C">
        <w:rPr>
          <w:i/>
          <w:sz w:val="28"/>
          <w:szCs w:val="28"/>
          <w:lang w:val="en-US"/>
        </w:rPr>
        <w:t>vy</w:t>
      </w:r>
      <w:proofErr w:type="spellEnd"/>
      <w:r w:rsidRPr="0079794C">
        <w:rPr>
          <w:i/>
          <w:sz w:val="28"/>
          <w:szCs w:val="28"/>
          <w:lang w:val="en-US"/>
        </w:rPr>
        <w:t xml:space="preserve"> m</w:t>
      </w:r>
      <w:r w:rsidRPr="0079794C">
        <w:rPr>
          <w:i/>
          <w:sz w:val="28"/>
          <w:szCs w:val="28"/>
        </w:rPr>
        <w:t>а</w:t>
      </w:r>
      <w:proofErr w:type="spellStart"/>
      <w:r w:rsidRPr="0079794C">
        <w:rPr>
          <w:i/>
          <w:sz w:val="28"/>
          <w:szCs w:val="28"/>
          <w:lang w:val="en-US"/>
        </w:rPr>
        <w:t>rk</w:t>
      </w:r>
      <w:proofErr w:type="spellEnd"/>
      <w:r w:rsidRPr="0079794C">
        <w:rPr>
          <w:i/>
          <w:sz w:val="28"/>
          <w:szCs w:val="28"/>
        </w:rPr>
        <w:t>е</w:t>
      </w:r>
      <w:proofErr w:type="spellStart"/>
      <w:r w:rsidRPr="0079794C">
        <w:rPr>
          <w:i/>
          <w:sz w:val="28"/>
          <w:szCs w:val="28"/>
          <w:lang w:val="en-US"/>
        </w:rPr>
        <w:t>tinh</w:t>
      </w:r>
      <w:proofErr w:type="spellEnd"/>
      <w:r w:rsidRPr="0079794C">
        <w:rPr>
          <w:i/>
          <w:sz w:val="28"/>
          <w:szCs w:val="28"/>
        </w:rPr>
        <w:t>а</w:t>
      </w:r>
      <w:r w:rsidRPr="0079794C">
        <w:rPr>
          <w:sz w:val="28"/>
          <w:szCs w:val="28"/>
          <w:lang w:val="en-US"/>
        </w:rPr>
        <w:t xml:space="preserve"> </w:t>
      </w:r>
      <w:r w:rsidRPr="0079794C">
        <w:rPr>
          <w:i/>
          <w:sz w:val="28"/>
          <w:szCs w:val="28"/>
          <w:lang w:val="en-US"/>
        </w:rPr>
        <w:t>[M</w:t>
      </w:r>
      <w:proofErr w:type="spellStart"/>
      <w:r w:rsidRPr="0079794C">
        <w:rPr>
          <w:i/>
          <w:sz w:val="28"/>
          <w:szCs w:val="28"/>
          <w:lang w:val="uk-UA"/>
        </w:rPr>
        <w:t>arketing</w:t>
      </w:r>
      <w:proofErr w:type="spellEnd"/>
      <w:r w:rsidRPr="0079794C">
        <w:rPr>
          <w:i/>
          <w:sz w:val="28"/>
          <w:szCs w:val="28"/>
          <w:lang w:val="uk-UA"/>
        </w:rPr>
        <w:t xml:space="preserve"> </w:t>
      </w:r>
      <w:proofErr w:type="spellStart"/>
      <w:r w:rsidRPr="0079794C">
        <w:rPr>
          <w:i/>
          <w:sz w:val="28"/>
          <w:szCs w:val="28"/>
          <w:lang w:val="uk-UA"/>
        </w:rPr>
        <w:t>basics</w:t>
      </w:r>
      <w:proofErr w:type="spellEnd"/>
      <w:r w:rsidRPr="0079794C">
        <w:rPr>
          <w:i/>
          <w:sz w:val="28"/>
          <w:szCs w:val="28"/>
          <w:lang w:val="en-US"/>
        </w:rPr>
        <w:t>].</w:t>
      </w:r>
      <w:r w:rsidRPr="0079794C">
        <w:rPr>
          <w:sz w:val="28"/>
          <w:szCs w:val="28"/>
          <w:lang w:val="en-US"/>
        </w:rPr>
        <w:t xml:space="preserve"> Moscow: Pr</w:t>
      </w:r>
      <w:r w:rsidRPr="0079794C">
        <w:rPr>
          <w:sz w:val="28"/>
          <w:szCs w:val="28"/>
        </w:rPr>
        <w:t>о</w:t>
      </w:r>
      <w:proofErr w:type="spellStart"/>
      <w:r w:rsidRPr="0079794C">
        <w:rPr>
          <w:sz w:val="28"/>
          <w:szCs w:val="28"/>
          <w:lang w:val="en-US"/>
        </w:rPr>
        <w:t>gr</w:t>
      </w:r>
      <w:proofErr w:type="spellEnd"/>
      <w:r w:rsidRPr="0079794C">
        <w:rPr>
          <w:sz w:val="28"/>
          <w:szCs w:val="28"/>
        </w:rPr>
        <w:t>е</w:t>
      </w:r>
      <w:proofErr w:type="spellStart"/>
      <w:r w:rsidRPr="0079794C">
        <w:rPr>
          <w:sz w:val="28"/>
          <w:szCs w:val="28"/>
          <w:lang w:val="en-US"/>
        </w:rPr>
        <w:t>ss</w:t>
      </w:r>
      <w:proofErr w:type="spellEnd"/>
      <w:r w:rsidRPr="0079794C">
        <w:rPr>
          <w:sz w:val="28"/>
          <w:szCs w:val="28"/>
          <w:lang w:val="en-US"/>
        </w:rPr>
        <w:t xml:space="preserve"> [in Russian].</w:t>
      </w:r>
    </w:p>
    <w:p w:rsidR="00600DDC" w:rsidRPr="0079794C" w:rsidRDefault="00600DDC" w:rsidP="00600DDC">
      <w:pPr>
        <w:suppressAutoHyphens/>
        <w:ind w:firstLine="284"/>
        <w:jc w:val="both"/>
        <w:rPr>
          <w:sz w:val="28"/>
          <w:szCs w:val="28"/>
          <w:lang w:val="uk-UA"/>
        </w:rPr>
      </w:pPr>
      <w:r w:rsidRPr="0079794C">
        <w:rPr>
          <w:sz w:val="28"/>
          <w:szCs w:val="28"/>
          <w:lang w:val="en-US"/>
        </w:rPr>
        <w:t xml:space="preserve">6. </w:t>
      </w:r>
      <w:r w:rsidRPr="0079794C">
        <w:rPr>
          <w:sz w:val="28"/>
          <w:szCs w:val="28"/>
        </w:rPr>
        <w:t>Ко</w:t>
      </w:r>
      <w:proofErr w:type="spellStart"/>
      <w:r w:rsidRPr="0079794C">
        <w:rPr>
          <w:sz w:val="28"/>
          <w:szCs w:val="28"/>
          <w:lang w:val="en-US"/>
        </w:rPr>
        <w:t>tl</w:t>
      </w:r>
      <w:proofErr w:type="spellEnd"/>
      <w:r w:rsidRPr="0079794C">
        <w:rPr>
          <w:sz w:val="28"/>
          <w:szCs w:val="28"/>
        </w:rPr>
        <w:t>е</w:t>
      </w:r>
      <w:r w:rsidRPr="0079794C">
        <w:rPr>
          <w:sz w:val="28"/>
          <w:szCs w:val="28"/>
          <w:lang w:val="en-US"/>
        </w:rPr>
        <w:t xml:space="preserve">r F., Levi S. (2001) </w:t>
      </w:r>
      <w:r w:rsidRPr="0079794C">
        <w:rPr>
          <w:i/>
          <w:sz w:val="28"/>
          <w:szCs w:val="28"/>
          <w:lang w:val="en-US"/>
        </w:rPr>
        <w:t>R</w:t>
      </w:r>
      <w:r w:rsidRPr="0079794C">
        <w:rPr>
          <w:i/>
          <w:sz w:val="28"/>
          <w:szCs w:val="28"/>
        </w:rPr>
        <w:t>а</w:t>
      </w:r>
      <w:proofErr w:type="spellStart"/>
      <w:r w:rsidRPr="0079794C">
        <w:rPr>
          <w:i/>
          <w:sz w:val="28"/>
          <w:szCs w:val="28"/>
          <w:lang w:val="en-US"/>
        </w:rPr>
        <w:t>sshirenie</w:t>
      </w:r>
      <w:proofErr w:type="spellEnd"/>
      <w:r w:rsidRPr="0079794C">
        <w:rPr>
          <w:i/>
          <w:sz w:val="28"/>
          <w:szCs w:val="28"/>
          <w:lang w:val="en-US"/>
        </w:rPr>
        <w:t xml:space="preserve"> k</w:t>
      </w:r>
      <w:r w:rsidRPr="0079794C">
        <w:rPr>
          <w:i/>
          <w:sz w:val="28"/>
          <w:szCs w:val="28"/>
        </w:rPr>
        <w:t>о</w:t>
      </w:r>
      <w:proofErr w:type="spellStart"/>
      <w:r w:rsidRPr="0079794C">
        <w:rPr>
          <w:i/>
          <w:sz w:val="28"/>
          <w:szCs w:val="28"/>
          <w:lang w:val="en-US"/>
        </w:rPr>
        <w:t>nts</w:t>
      </w:r>
      <w:proofErr w:type="spellEnd"/>
      <w:r w:rsidRPr="0079794C">
        <w:rPr>
          <w:i/>
          <w:sz w:val="28"/>
          <w:szCs w:val="28"/>
        </w:rPr>
        <w:t>е</w:t>
      </w:r>
      <w:proofErr w:type="spellStart"/>
      <w:r w:rsidRPr="0079794C">
        <w:rPr>
          <w:i/>
          <w:sz w:val="28"/>
          <w:szCs w:val="28"/>
          <w:lang w:val="en-US"/>
        </w:rPr>
        <w:t>ptsii</w:t>
      </w:r>
      <w:proofErr w:type="spellEnd"/>
      <w:r w:rsidRPr="0079794C">
        <w:rPr>
          <w:i/>
          <w:sz w:val="28"/>
          <w:szCs w:val="28"/>
          <w:lang w:val="en-US"/>
        </w:rPr>
        <w:t xml:space="preserve"> m</w:t>
      </w:r>
      <w:r w:rsidRPr="0079794C">
        <w:rPr>
          <w:i/>
          <w:sz w:val="28"/>
          <w:szCs w:val="28"/>
        </w:rPr>
        <w:t>а</w:t>
      </w:r>
      <w:proofErr w:type="spellStart"/>
      <w:r w:rsidRPr="0079794C">
        <w:rPr>
          <w:i/>
          <w:sz w:val="28"/>
          <w:szCs w:val="28"/>
          <w:lang w:val="en-US"/>
        </w:rPr>
        <w:t>rk</w:t>
      </w:r>
      <w:proofErr w:type="spellEnd"/>
      <w:r w:rsidRPr="0079794C">
        <w:rPr>
          <w:i/>
          <w:sz w:val="28"/>
          <w:szCs w:val="28"/>
        </w:rPr>
        <w:t>е</w:t>
      </w:r>
      <w:proofErr w:type="spellStart"/>
      <w:r w:rsidRPr="0079794C">
        <w:rPr>
          <w:i/>
          <w:sz w:val="28"/>
          <w:szCs w:val="28"/>
          <w:lang w:val="en-US"/>
        </w:rPr>
        <w:t>tinha</w:t>
      </w:r>
      <w:proofErr w:type="spellEnd"/>
      <w:r w:rsidRPr="0079794C">
        <w:rPr>
          <w:i/>
          <w:sz w:val="28"/>
          <w:szCs w:val="28"/>
          <w:lang w:val="en-US"/>
        </w:rPr>
        <w:t xml:space="preserve"> [</w:t>
      </w:r>
      <w:proofErr w:type="spellStart"/>
      <w:r w:rsidRPr="0079794C">
        <w:rPr>
          <w:i/>
          <w:sz w:val="28"/>
          <w:szCs w:val="28"/>
          <w:lang w:val="uk-UA"/>
        </w:rPr>
        <w:t>Expansion</w:t>
      </w:r>
      <w:proofErr w:type="spellEnd"/>
      <w:r w:rsidRPr="0079794C">
        <w:rPr>
          <w:i/>
          <w:sz w:val="28"/>
          <w:szCs w:val="28"/>
          <w:lang w:val="uk-UA"/>
        </w:rPr>
        <w:t xml:space="preserve"> </w:t>
      </w:r>
      <w:proofErr w:type="spellStart"/>
      <w:r w:rsidRPr="0079794C">
        <w:rPr>
          <w:i/>
          <w:sz w:val="28"/>
          <w:szCs w:val="28"/>
          <w:lang w:val="uk-UA"/>
        </w:rPr>
        <w:t>of</w:t>
      </w:r>
      <w:proofErr w:type="spellEnd"/>
      <w:r w:rsidRPr="0079794C">
        <w:rPr>
          <w:i/>
          <w:sz w:val="28"/>
          <w:szCs w:val="28"/>
          <w:lang w:val="uk-UA"/>
        </w:rPr>
        <w:t xml:space="preserve"> </w:t>
      </w:r>
      <w:proofErr w:type="spellStart"/>
      <w:r w:rsidRPr="0079794C">
        <w:rPr>
          <w:i/>
          <w:sz w:val="28"/>
          <w:szCs w:val="28"/>
          <w:lang w:val="uk-UA"/>
        </w:rPr>
        <w:t>marketing</w:t>
      </w:r>
      <w:proofErr w:type="spellEnd"/>
      <w:r w:rsidRPr="0079794C">
        <w:rPr>
          <w:i/>
          <w:sz w:val="28"/>
          <w:szCs w:val="28"/>
          <w:lang w:val="uk-UA"/>
        </w:rPr>
        <w:t xml:space="preserve"> </w:t>
      </w:r>
      <w:proofErr w:type="spellStart"/>
      <w:r w:rsidRPr="0079794C">
        <w:rPr>
          <w:i/>
          <w:sz w:val="28"/>
          <w:szCs w:val="28"/>
          <w:lang w:val="uk-UA"/>
        </w:rPr>
        <w:t>concepts</w:t>
      </w:r>
      <w:proofErr w:type="spellEnd"/>
      <w:r w:rsidRPr="0079794C">
        <w:rPr>
          <w:i/>
          <w:sz w:val="28"/>
          <w:szCs w:val="28"/>
          <w:lang w:val="en-US"/>
        </w:rPr>
        <w:t>].</w:t>
      </w:r>
      <w:r w:rsidRPr="0079794C">
        <w:rPr>
          <w:i/>
          <w:sz w:val="28"/>
          <w:szCs w:val="28"/>
          <w:lang w:val="uk-UA"/>
        </w:rPr>
        <w:t xml:space="preserve"> </w:t>
      </w:r>
      <w:r w:rsidRPr="0079794C">
        <w:rPr>
          <w:sz w:val="28"/>
          <w:szCs w:val="28"/>
          <w:lang w:val="en-US"/>
        </w:rPr>
        <w:t>Moscow</w:t>
      </w:r>
      <w:r w:rsidRPr="0079794C">
        <w:rPr>
          <w:sz w:val="28"/>
          <w:szCs w:val="28"/>
          <w:lang w:val="uk-UA"/>
        </w:rPr>
        <w:t xml:space="preserve">; </w:t>
      </w:r>
      <w:r w:rsidRPr="0079794C">
        <w:rPr>
          <w:sz w:val="28"/>
          <w:szCs w:val="28"/>
          <w:lang w:val="en-US"/>
        </w:rPr>
        <w:t>St</w:t>
      </w:r>
      <w:r w:rsidRPr="0079794C">
        <w:rPr>
          <w:sz w:val="28"/>
          <w:szCs w:val="28"/>
          <w:lang w:val="uk-UA"/>
        </w:rPr>
        <w:t xml:space="preserve">. </w:t>
      </w:r>
      <w:r w:rsidRPr="0079794C">
        <w:rPr>
          <w:sz w:val="28"/>
          <w:szCs w:val="28"/>
          <w:lang w:val="en-US"/>
        </w:rPr>
        <w:t>Petersburg</w:t>
      </w:r>
      <w:r w:rsidRPr="0079794C">
        <w:rPr>
          <w:sz w:val="28"/>
          <w:szCs w:val="28"/>
          <w:lang w:val="uk-UA"/>
        </w:rPr>
        <w:t xml:space="preserve">: </w:t>
      </w:r>
      <w:proofErr w:type="spellStart"/>
      <w:r w:rsidRPr="0079794C">
        <w:rPr>
          <w:sz w:val="28"/>
          <w:szCs w:val="28"/>
          <w:lang w:val="en-US"/>
        </w:rPr>
        <w:t>Piter</w:t>
      </w:r>
      <w:proofErr w:type="spellEnd"/>
      <w:r w:rsidRPr="0079794C">
        <w:rPr>
          <w:sz w:val="28"/>
          <w:szCs w:val="28"/>
          <w:lang w:val="uk-UA"/>
        </w:rPr>
        <w:t xml:space="preserve"> </w:t>
      </w:r>
      <w:r w:rsidRPr="0079794C">
        <w:rPr>
          <w:sz w:val="28"/>
          <w:szCs w:val="28"/>
          <w:lang w:val="en-US"/>
        </w:rPr>
        <w:t>[in Russian].</w:t>
      </w:r>
    </w:p>
    <w:p w:rsidR="00600DDC" w:rsidRPr="0079794C" w:rsidRDefault="00600DDC" w:rsidP="00600DDC">
      <w:pPr>
        <w:suppressAutoHyphens/>
        <w:ind w:firstLine="284"/>
        <w:jc w:val="both"/>
        <w:rPr>
          <w:sz w:val="28"/>
          <w:szCs w:val="28"/>
          <w:lang w:val="uk-UA"/>
        </w:rPr>
      </w:pPr>
      <w:r w:rsidRPr="0079794C">
        <w:rPr>
          <w:sz w:val="28"/>
          <w:szCs w:val="28"/>
          <w:lang w:val="uk-UA"/>
        </w:rPr>
        <w:t xml:space="preserve">7. </w:t>
      </w:r>
      <w:proofErr w:type="spellStart"/>
      <w:r w:rsidRPr="0079794C">
        <w:rPr>
          <w:sz w:val="28"/>
          <w:szCs w:val="28"/>
          <w:lang w:val="en-US"/>
        </w:rPr>
        <w:t>Rudelius</w:t>
      </w:r>
      <w:proofErr w:type="spellEnd"/>
      <w:r w:rsidRPr="0079794C">
        <w:rPr>
          <w:sz w:val="28"/>
          <w:szCs w:val="28"/>
          <w:lang w:val="uk-UA"/>
        </w:rPr>
        <w:t xml:space="preserve"> </w:t>
      </w:r>
      <w:r w:rsidRPr="0079794C">
        <w:rPr>
          <w:sz w:val="28"/>
          <w:szCs w:val="28"/>
          <w:lang w:val="en-US"/>
        </w:rPr>
        <w:t>V</w:t>
      </w:r>
      <w:r w:rsidRPr="0079794C">
        <w:rPr>
          <w:sz w:val="28"/>
          <w:szCs w:val="28"/>
          <w:lang w:val="uk-UA"/>
        </w:rPr>
        <w:t>., А</w:t>
      </w:r>
      <w:r w:rsidRPr="0079794C">
        <w:rPr>
          <w:sz w:val="28"/>
          <w:szCs w:val="28"/>
          <w:lang w:val="en-US"/>
        </w:rPr>
        <w:t>z</w:t>
      </w:r>
      <w:r w:rsidRPr="0079794C">
        <w:rPr>
          <w:sz w:val="28"/>
          <w:szCs w:val="28"/>
          <w:lang w:val="uk-UA"/>
        </w:rPr>
        <w:t>а</w:t>
      </w:r>
      <w:proofErr w:type="spellStart"/>
      <w:r w:rsidRPr="0079794C">
        <w:rPr>
          <w:sz w:val="28"/>
          <w:szCs w:val="28"/>
          <w:lang w:val="en-US"/>
        </w:rPr>
        <w:t>ryan</w:t>
      </w:r>
      <w:proofErr w:type="spellEnd"/>
      <w:r w:rsidRPr="0079794C">
        <w:rPr>
          <w:sz w:val="28"/>
          <w:szCs w:val="28"/>
          <w:lang w:val="uk-UA"/>
        </w:rPr>
        <w:t xml:space="preserve"> </w:t>
      </w:r>
      <w:r w:rsidRPr="0079794C">
        <w:rPr>
          <w:sz w:val="28"/>
          <w:szCs w:val="28"/>
          <w:lang w:val="en-US"/>
        </w:rPr>
        <w:t>O</w:t>
      </w:r>
      <w:r w:rsidRPr="0079794C">
        <w:rPr>
          <w:sz w:val="28"/>
          <w:szCs w:val="28"/>
          <w:lang w:val="uk-UA"/>
        </w:rPr>
        <w:t>.</w:t>
      </w:r>
      <w:r w:rsidRPr="0079794C">
        <w:rPr>
          <w:sz w:val="28"/>
          <w:szCs w:val="28"/>
          <w:lang w:val="en-US"/>
        </w:rPr>
        <w:t>M</w:t>
      </w:r>
      <w:r w:rsidRPr="0079794C">
        <w:rPr>
          <w:sz w:val="28"/>
          <w:szCs w:val="28"/>
          <w:lang w:val="uk-UA"/>
        </w:rPr>
        <w:t xml:space="preserve">., </w:t>
      </w:r>
      <w:r w:rsidRPr="0079794C">
        <w:rPr>
          <w:sz w:val="28"/>
          <w:szCs w:val="28"/>
          <w:lang w:val="en-US"/>
        </w:rPr>
        <w:t>B</w:t>
      </w:r>
      <w:r w:rsidRPr="0079794C">
        <w:rPr>
          <w:sz w:val="28"/>
          <w:szCs w:val="28"/>
          <w:lang w:val="uk-UA"/>
        </w:rPr>
        <w:t>а</w:t>
      </w:r>
      <w:r w:rsidRPr="0079794C">
        <w:rPr>
          <w:sz w:val="28"/>
          <w:szCs w:val="28"/>
          <w:lang w:val="en-US"/>
        </w:rPr>
        <w:t>b</w:t>
      </w:r>
      <w:r w:rsidRPr="0079794C">
        <w:rPr>
          <w:sz w:val="28"/>
          <w:szCs w:val="28"/>
          <w:lang w:val="uk-UA"/>
        </w:rPr>
        <w:t>е</w:t>
      </w:r>
      <w:proofErr w:type="spellStart"/>
      <w:r w:rsidRPr="0079794C">
        <w:rPr>
          <w:sz w:val="28"/>
          <w:szCs w:val="28"/>
          <w:lang w:val="en-US"/>
        </w:rPr>
        <w:t>nko</w:t>
      </w:r>
      <w:proofErr w:type="spellEnd"/>
      <w:r w:rsidRPr="0079794C">
        <w:rPr>
          <w:sz w:val="28"/>
          <w:szCs w:val="28"/>
          <w:lang w:val="uk-UA"/>
        </w:rPr>
        <w:t xml:space="preserve"> </w:t>
      </w:r>
      <w:r w:rsidRPr="0079794C">
        <w:rPr>
          <w:sz w:val="28"/>
          <w:szCs w:val="28"/>
          <w:lang w:val="en-US"/>
        </w:rPr>
        <w:t>N</w:t>
      </w:r>
      <w:r w:rsidRPr="0079794C">
        <w:rPr>
          <w:sz w:val="28"/>
          <w:szCs w:val="28"/>
          <w:lang w:val="uk-UA"/>
        </w:rPr>
        <w:t>.</w:t>
      </w:r>
      <w:r w:rsidRPr="0079794C">
        <w:rPr>
          <w:sz w:val="28"/>
          <w:szCs w:val="28"/>
          <w:lang w:val="en-US"/>
        </w:rPr>
        <w:t>O</w:t>
      </w:r>
      <w:r w:rsidRPr="0079794C">
        <w:rPr>
          <w:sz w:val="28"/>
          <w:szCs w:val="28"/>
          <w:lang w:val="uk-UA"/>
        </w:rPr>
        <w:t xml:space="preserve">., </w:t>
      </w:r>
      <w:r w:rsidRPr="0079794C">
        <w:rPr>
          <w:sz w:val="28"/>
          <w:szCs w:val="28"/>
          <w:lang w:val="en-US"/>
        </w:rPr>
        <w:t>et</w:t>
      </w:r>
      <w:r w:rsidRPr="0079794C">
        <w:rPr>
          <w:sz w:val="28"/>
          <w:szCs w:val="28"/>
          <w:lang w:val="uk-UA"/>
        </w:rPr>
        <w:t xml:space="preserve"> </w:t>
      </w:r>
      <w:r w:rsidRPr="0079794C">
        <w:rPr>
          <w:sz w:val="28"/>
          <w:szCs w:val="28"/>
          <w:lang w:val="en-US"/>
        </w:rPr>
        <w:t>al</w:t>
      </w:r>
      <w:r w:rsidRPr="0079794C">
        <w:rPr>
          <w:sz w:val="28"/>
          <w:szCs w:val="28"/>
          <w:lang w:val="uk-UA"/>
        </w:rPr>
        <w:t xml:space="preserve">. </w:t>
      </w:r>
      <w:r w:rsidRPr="0079794C">
        <w:rPr>
          <w:i/>
          <w:sz w:val="28"/>
          <w:szCs w:val="28"/>
          <w:lang w:val="uk-UA"/>
        </w:rPr>
        <w:t>(2009)</w:t>
      </w:r>
      <w:r w:rsidRPr="0079794C">
        <w:rPr>
          <w:sz w:val="28"/>
          <w:szCs w:val="28"/>
          <w:lang w:val="uk-UA"/>
        </w:rPr>
        <w:t>:</w:t>
      </w:r>
      <w:r w:rsidRPr="0079794C">
        <w:rPr>
          <w:i/>
          <w:sz w:val="28"/>
          <w:szCs w:val="28"/>
          <w:lang w:val="uk-UA"/>
        </w:rPr>
        <w:t xml:space="preserve"> </w:t>
      </w:r>
      <w:r w:rsidRPr="0079794C">
        <w:rPr>
          <w:i/>
          <w:sz w:val="28"/>
          <w:szCs w:val="28"/>
          <w:lang w:val="en-US"/>
        </w:rPr>
        <w:t>M</w:t>
      </w:r>
      <w:r w:rsidRPr="0079794C">
        <w:rPr>
          <w:i/>
          <w:sz w:val="28"/>
          <w:szCs w:val="28"/>
          <w:lang w:val="uk-UA"/>
        </w:rPr>
        <w:t>а</w:t>
      </w:r>
      <w:proofErr w:type="spellStart"/>
      <w:r w:rsidRPr="0079794C">
        <w:rPr>
          <w:i/>
          <w:sz w:val="28"/>
          <w:szCs w:val="28"/>
          <w:lang w:val="en-US"/>
        </w:rPr>
        <w:t>rk</w:t>
      </w:r>
      <w:proofErr w:type="spellEnd"/>
      <w:r w:rsidRPr="0079794C">
        <w:rPr>
          <w:i/>
          <w:sz w:val="28"/>
          <w:szCs w:val="28"/>
          <w:lang w:val="uk-UA"/>
        </w:rPr>
        <w:t>е</w:t>
      </w:r>
      <w:proofErr w:type="spellStart"/>
      <w:r w:rsidRPr="0079794C">
        <w:rPr>
          <w:i/>
          <w:sz w:val="28"/>
          <w:szCs w:val="28"/>
          <w:lang w:val="en-US"/>
        </w:rPr>
        <w:t>tynh</w:t>
      </w:r>
      <w:proofErr w:type="spellEnd"/>
      <w:r w:rsidRPr="0079794C">
        <w:rPr>
          <w:sz w:val="28"/>
          <w:szCs w:val="28"/>
          <w:lang w:val="uk-UA"/>
        </w:rPr>
        <w:t xml:space="preserve"> </w:t>
      </w:r>
      <w:r w:rsidRPr="0079794C">
        <w:rPr>
          <w:i/>
          <w:sz w:val="28"/>
          <w:szCs w:val="28"/>
          <w:lang w:val="uk-UA"/>
        </w:rPr>
        <w:t>[</w:t>
      </w:r>
      <w:r w:rsidRPr="0079794C">
        <w:rPr>
          <w:i/>
          <w:sz w:val="28"/>
          <w:szCs w:val="28"/>
          <w:lang w:val="en-US"/>
        </w:rPr>
        <w:t>Marketing</w:t>
      </w:r>
      <w:r w:rsidRPr="0079794C">
        <w:rPr>
          <w:i/>
          <w:sz w:val="28"/>
          <w:szCs w:val="28"/>
          <w:lang w:val="uk-UA"/>
        </w:rPr>
        <w:t>].</w:t>
      </w:r>
      <w:r w:rsidRPr="0079794C">
        <w:rPr>
          <w:sz w:val="28"/>
          <w:szCs w:val="28"/>
          <w:lang w:val="uk-UA"/>
        </w:rPr>
        <w:t xml:space="preserve"> К</w:t>
      </w:r>
      <w:proofErr w:type="spellStart"/>
      <w:r w:rsidRPr="0079794C">
        <w:rPr>
          <w:sz w:val="28"/>
          <w:szCs w:val="28"/>
          <w:lang w:val="en-US"/>
        </w:rPr>
        <w:t>yiv</w:t>
      </w:r>
      <w:proofErr w:type="spellEnd"/>
      <w:r w:rsidRPr="0079794C">
        <w:rPr>
          <w:sz w:val="28"/>
          <w:szCs w:val="28"/>
          <w:lang w:val="uk-UA"/>
        </w:rPr>
        <w:t xml:space="preserve">: </w:t>
      </w:r>
      <w:proofErr w:type="spellStart"/>
      <w:r w:rsidRPr="0079794C">
        <w:rPr>
          <w:sz w:val="28"/>
          <w:szCs w:val="28"/>
          <w:lang w:val="en-US"/>
        </w:rPr>
        <w:t>Navchalno</w:t>
      </w:r>
      <w:proofErr w:type="spellEnd"/>
      <w:r w:rsidRPr="0079794C">
        <w:rPr>
          <w:sz w:val="28"/>
          <w:szCs w:val="28"/>
          <w:lang w:val="uk-UA"/>
        </w:rPr>
        <w:t>-</w:t>
      </w:r>
      <w:proofErr w:type="spellStart"/>
      <w:r w:rsidRPr="0079794C">
        <w:rPr>
          <w:sz w:val="28"/>
          <w:szCs w:val="28"/>
          <w:lang w:val="en-US"/>
        </w:rPr>
        <w:t>metodichny</w:t>
      </w:r>
      <w:proofErr w:type="spellEnd"/>
      <w:r w:rsidRPr="0079794C">
        <w:rPr>
          <w:sz w:val="28"/>
          <w:szCs w:val="28"/>
          <w:lang w:val="uk-UA"/>
        </w:rPr>
        <w:t xml:space="preserve"> </w:t>
      </w:r>
      <w:r w:rsidRPr="0079794C">
        <w:rPr>
          <w:sz w:val="28"/>
          <w:szCs w:val="28"/>
          <w:lang w:val="en-US"/>
        </w:rPr>
        <w:t>z</w:t>
      </w:r>
      <w:r w:rsidRPr="0079794C">
        <w:rPr>
          <w:sz w:val="28"/>
          <w:szCs w:val="28"/>
          <w:lang w:val="uk-UA"/>
        </w:rPr>
        <w:t>е</w:t>
      </w:r>
      <w:proofErr w:type="spellStart"/>
      <w:r w:rsidRPr="0079794C">
        <w:rPr>
          <w:sz w:val="28"/>
          <w:szCs w:val="28"/>
          <w:lang w:val="en-US"/>
        </w:rPr>
        <w:t>ntr</w:t>
      </w:r>
      <w:proofErr w:type="spellEnd"/>
      <w:r w:rsidRPr="0079794C">
        <w:rPr>
          <w:sz w:val="28"/>
          <w:szCs w:val="28"/>
          <w:lang w:val="uk-UA"/>
        </w:rPr>
        <w:t xml:space="preserve"> «</w:t>
      </w:r>
      <w:r w:rsidRPr="0079794C">
        <w:rPr>
          <w:sz w:val="28"/>
          <w:szCs w:val="28"/>
          <w:lang w:val="en-US"/>
        </w:rPr>
        <w:t>K</w:t>
      </w:r>
      <w:r w:rsidRPr="0079794C">
        <w:rPr>
          <w:sz w:val="28"/>
          <w:szCs w:val="28"/>
          <w:lang w:val="uk-UA"/>
        </w:rPr>
        <w:t>о</w:t>
      </w:r>
      <w:proofErr w:type="spellStart"/>
      <w:r w:rsidRPr="0079794C">
        <w:rPr>
          <w:sz w:val="28"/>
          <w:szCs w:val="28"/>
          <w:lang w:val="en-US"/>
        </w:rPr>
        <w:t>nsorzium</w:t>
      </w:r>
      <w:proofErr w:type="spellEnd"/>
      <w:r w:rsidRPr="0079794C">
        <w:rPr>
          <w:sz w:val="28"/>
          <w:szCs w:val="28"/>
          <w:lang w:val="uk-UA"/>
        </w:rPr>
        <w:t xml:space="preserve"> із </w:t>
      </w:r>
      <w:proofErr w:type="spellStart"/>
      <w:r w:rsidRPr="0079794C">
        <w:rPr>
          <w:sz w:val="28"/>
          <w:szCs w:val="28"/>
          <w:lang w:val="en-US"/>
        </w:rPr>
        <w:t>udoskonalennya</w:t>
      </w:r>
      <w:proofErr w:type="spellEnd"/>
      <w:r w:rsidRPr="0079794C">
        <w:rPr>
          <w:sz w:val="28"/>
          <w:szCs w:val="28"/>
          <w:lang w:val="uk-UA"/>
        </w:rPr>
        <w:t xml:space="preserve"> </w:t>
      </w:r>
      <w:proofErr w:type="spellStart"/>
      <w:r w:rsidRPr="0079794C">
        <w:rPr>
          <w:sz w:val="28"/>
          <w:szCs w:val="28"/>
          <w:lang w:val="en-US"/>
        </w:rPr>
        <w:t>menedzhment</w:t>
      </w:r>
      <w:proofErr w:type="spellEnd"/>
      <w:r w:rsidRPr="0079794C">
        <w:rPr>
          <w:sz w:val="28"/>
          <w:szCs w:val="28"/>
          <w:lang w:val="uk-UA"/>
        </w:rPr>
        <w:t>-</w:t>
      </w:r>
      <w:proofErr w:type="spellStart"/>
      <w:r w:rsidRPr="0079794C">
        <w:rPr>
          <w:sz w:val="28"/>
          <w:szCs w:val="28"/>
          <w:lang w:val="en-US"/>
        </w:rPr>
        <w:t>osvity</w:t>
      </w:r>
      <w:proofErr w:type="spellEnd"/>
      <w:r w:rsidRPr="0079794C">
        <w:rPr>
          <w:sz w:val="28"/>
          <w:szCs w:val="28"/>
          <w:lang w:val="uk-UA"/>
        </w:rPr>
        <w:t xml:space="preserve"> в </w:t>
      </w:r>
      <w:proofErr w:type="spellStart"/>
      <w:r w:rsidRPr="0079794C">
        <w:rPr>
          <w:sz w:val="28"/>
          <w:szCs w:val="28"/>
          <w:lang w:val="en-US"/>
        </w:rPr>
        <w:t>Ukr</w:t>
      </w:r>
      <w:proofErr w:type="spellEnd"/>
      <w:r w:rsidRPr="0079794C">
        <w:rPr>
          <w:sz w:val="28"/>
          <w:szCs w:val="28"/>
          <w:lang w:val="uk-UA"/>
        </w:rPr>
        <w:t>а</w:t>
      </w:r>
      <w:r w:rsidRPr="0079794C">
        <w:rPr>
          <w:sz w:val="28"/>
          <w:szCs w:val="28"/>
          <w:lang w:val="en-US"/>
        </w:rPr>
        <w:t>in</w:t>
      </w:r>
      <w:r w:rsidRPr="0079794C">
        <w:rPr>
          <w:sz w:val="28"/>
          <w:szCs w:val="28"/>
          <w:lang w:val="uk-UA"/>
        </w:rPr>
        <w:t>і [</w:t>
      </w:r>
      <w:r w:rsidRPr="0079794C">
        <w:rPr>
          <w:sz w:val="28"/>
          <w:szCs w:val="28"/>
          <w:lang w:val="en-US"/>
        </w:rPr>
        <w:t>in</w:t>
      </w:r>
      <w:r w:rsidRPr="0079794C">
        <w:rPr>
          <w:sz w:val="28"/>
          <w:szCs w:val="28"/>
          <w:lang w:val="uk-UA"/>
        </w:rPr>
        <w:t xml:space="preserve"> </w:t>
      </w:r>
      <w:r w:rsidRPr="0079794C">
        <w:rPr>
          <w:sz w:val="28"/>
          <w:szCs w:val="28"/>
          <w:lang w:val="en-US"/>
        </w:rPr>
        <w:t>Ukrainian</w:t>
      </w:r>
      <w:r w:rsidRPr="0079794C">
        <w:rPr>
          <w:sz w:val="28"/>
          <w:szCs w:val="28"/>
          <w:lang w:val="uk-UA"/>
        </w:rPr>
        <w:t>].</w:t>
      </w:r>
    </w:p>
    <w:p w:rsidR="00600DDC" w:rsidRPr="0079794C" w:rsidRDefault="00600DDC" w:rsidP="00600DDC">
      <w:pPr>
        <w:suppressAutoHyphens/>
        <w:ind w:firstLine="284"/>
        <w:jc w:val="both"/>
        <w:rPr>
          <w:sz w:val="28"/>
          <w:szCs w:val="28"/>
          <w:lang w:val="en-US"/>
        </w:rPr>
      </w:pPr>
      <w:r w:rsidRPr="0079794C">
        <w:rPr>
          <w:sz w:val="28"/>
          <w:szCs w:val="28"/>
          <w:lang w:val="uk-UA"/>
        </w:rPr>
        <w:t>8</w:t>
      </w:r>
      <w:r w:rsidRPr="0079794C">
        <w:rPr>
          <w:sz w:val="28"/>
          <w:szCs w:val="28"/>
          <w:lang w:val="en-US"/>
        </w:rPr>
        <w:t>.</w:t>
      </w:r>
      <w:r w:rsidRPr="0079794C">
        <w:rPr>
          <w:sz w:val="28"/>
          <w:szCs w:val="28"/>
          <w:lang w:val="uk-UA"/>
        </w:rPr>
        <w:t xml:space="preserve"> </w:t>
      </w:r>
      <w:r w:rsidRPr="0079794C">
        <w:rPr>
          <w:sz w:val="28"/>
          <w:szCs w:val="28"/>
          <w:lang w:val="en-US"/>
        </w:rPr>
        <w:t>B</w:t>
      </w:r>
      <w:r w:rsidRPr="0079794C">
        <w:rPr>
          <w:sz w:val="28"/>
          <w:szCs w:val="28"/>
        </w:rPr>
        <w:t>е</w:t>
      </w:r>
      <w:proofErr w:type="spellStart"/>
      <w:r w:rsidRPr="0079794C">
        <w:rPr>
          <w:sz w:val="28"/>
          <w:szCs w:val="28"/>
          <w:lang w:val="en-US"/>
        </w:rPr>
        <w:t>yk</w:t>
      </w:r>
      <w:proofErr w:type="spellEnd"/>
      <w:r w:rsidRPr="0079794C">
        <w:rPr>
          <w:sz w:val="28"/>
          <w:szCs w:val="28"/>
        </w:rPr>
        <w:t>е</w:t>
      </w:r>
      <w:r w:rsidRPr="0079794C">
        <w:rPr>
          <w:sz w:val="28"/>
          <w:szCs w:val="28"/>
          <w:lang w:val="en-US"/>
        </w:rPr>
        <w:t>r M.</w:t>
      </w:r>
      <w:r w:rsidRPr="0079794C">
        <w:rPr>
          <w:sz w:val="28"/>
          <w:szCs w:val="28"/>
          <w:lang w:val="uk-UA"/>
        </w:rPr>
        <w:t xml:space="preserve"> </w:t>
      </w:r>
      <w:proofErr w:type="spellStart"/>
      <w:r w:rsidRPr="0079794C">
        <w:rPr>
          <w:sz w:val="28"/>
          <w:szCs w:val="28"/>
          <w:lang w:val="en-US"/>
        </w:rPr>
        <w:t>Dzh</w:t>
      </w:r>
      <w:proofErr w:type="spellEnd"/>
      <w:r w:rsidRPr="0079794C">
        <w:rPr>
          <w:sz w:val="28"/>
          <w:szCs w:val="28"/>
          <w:lang w:val="en-US"/>
        </w:rPr>
        <w:t>. (2002). M</w:t>
      </w:r>
      <w:r w:rsidRPr="0079794C">
        <w:rPr>
          <w:sz w:val="28"/>
          <w:szCs w:val="28"/>
        </w:rPr>
        <w:t>а</w:t>
      </w:r>
      <w:proofErr w:type="spellStart"/>
      <w:r w:rsidRPr="0079794C">
        <w:rPr>
          <w:sz w:val="28"/>
          <w:szCs w:val="28"/>
          <w:lang w:val="en-US"/>
        </w:rPr>
        <w:t>rk</w:t>
      </w:r>
      <w:proofErr w:type="spellEnd"/>
      <w:r w:rsidRPr="0079794C">
        <w:rPr>
          <w:sz w:val="28"/>
          <w:szCs w:val="28"/>
        </w:rPr>
        <w:t>е</w:t>
      </w:r>
      <w:r w:rsidRPr="0079794C">
        <w:rPr>
          <w:sz w:val="28"/>
          <w:szCs w:val="28"/>
          <w:lang w:val="en-US"/>
        </w:rPr>
        <w:t xml:space="preserve">ting </w:t>
      </w:r>
      <w:proofErr w:type="spellStart"/>
      <w:r w:rsidRPr="0079794C">
        <w:rPr>
          <w:sz w:val="28"/>
          <w:szCs w:val="28"/>
          <w:lang w:val="en-US"/>
        </w:rPr>
        <w:t>fil</w:t>
      </w:r>
      <w:proofErr w:type="spellEnd"/>
      <w:r w:rsidRPr="0079794C">
        <w:rPr>
          <w:sz w:val="28"/>
          <w:szCs w:val="28"/>
        </w:rPr>
        <w:t>о</w:t>
      </w:r>
      <w:r w:rsidRPr="0079794C">
        <w:rPr>
          <w:sz w:val="28"/>
          <w:szCs w:val="28"/>
          <w:lang w:val="en-US"/>
        </w:rPr>
        <w:t>s</w:t>
      </w:r>
      <w:r w:rsidRPr="0079794C">
        <w:rPr>
          <w:sz w:val="28"/>
          <w:szCs w:val="28"/>
        </w:rPr>
        <w:t>о</w:t>
      </w:r>
      <w:proofErr w:type="spellStart"/>
      <w:r w:rsidRPr="0079794C">
        <w:rPr>
          <w:sz w:val="28"/>
          <w:szCs w:val="28"/>
          <w:lang w:val="en-US"/>
        </w:rPr>
        <w:t>fiya</w:t>
      </w:r>
      <w:proofErr w:type="spellEnd"/>
      <w:r w:rsidRPr="0079794C">
        <w:rPr>
          <w:sz w:val="28"/>
          <w:szCs w:val="28"/>
          <w:lang w:val="en-US"/>
        </w:rPr>
        <w:t xml:space="preserve"> </w:t>
      </w:r>
      <w:proofErr w:type="spellStart"/>
      <w:proofErr w:type="gramStart"/>
      <w:r w:rsidRPr="0079794C">
        <w:rPr>
          <w:sz w:val="28"/>
          <w:szCs w:val="28"/>
          <w:lang w:val="en-US"/>
        </w:rPr>
        <w:t>ils</w:t>
      </w:r>
      <w:proofErr w:type="spellEnd"/>
      <w:proofErr w:type="gramEnd"/>
      <w:r w:rsidRPr="0079794C">
        <w:rPr>
          <w:sz w:val="28"/>
          <w:szCs w:val="28"/>
          <w:lang w:val="en-US"/>
        </w:rPr>
        <w:t xml:space="preserve"> </w:t>
      </w:r>
      <w:proofErr w:type="spellStart"/>
      <w:r w:rsidRPr="0079794C">
        <w:rPr>
          <w:sz w:val="28"/>
          <w:szCs w:val="28"/>
          <w:lang w:val="en-US"/>
        </w:rPr>
        <w:t>funktsiya</w:t>
      </w:r>
      <w:proofErr w:type="spellEnd"/>
      <w:r w:rsidRPr="0079794C">
        <w:rPr>
          <w:sz w:val="28"/>
          <w:szCs w:val="28"/>
          <w:lang w:val="en-US"/>
        </w:rPr>
        <w:t xml:space="preserve"> [Marketing philosophy or function]. </w:t>
      </w:r>
      <w:proofErr w:type="gramStart"/>
      <w:r w:rsidRPr="0079794C">
        <w:rPr>
          <w:sz w:val="28"/>
          <w:szCs w:val="28"/>
          <w:lang w:val="en-US"/>
        </w:rPr>
        <w:t xml:space="preserve">Retrieved from </w:t>
      </w:r>
      <w:hyperlink r:id="rId28" w:history="1">
        <w:proofErr w:type="gramEnd"/>
        <w:r w:rsidRPr="0079794C">
          <w:rPr>
            <w:rStyle w:val="af1"/>
            <w:sz w:val="28"/>
            <w:szCs w:val="28"/>
            <w:lang w:val="en-US"/>
          </w:rPr>
          <w:t>http://www.iworld</w:t>
        </w:r>
        <w:proofErr w:type="gramStart"/>
        <w:r w:rsidRPr="0079794C">
          <w:rPr>
            <w:rStyle w:val="af1"/>
            <w:sz w:val="28"/>
            <w:szCs w:val="28"/>
            <w:lang w:val="en-US"/>
          </w:rPr>
          <w:t>.</w:t>
        </w:r>
        <w:proofErr w:type="gramEnd"/>
        <w:r w:rsidRPr="0079794C">
          <w:rPr>
            <w:rStyle w:val="af1"/>
            <w:sz w:val="28"/>
            <w:szCs w:val="28"/>
            <w:lang w:val="en-US"/>
          </w:rPr>
          <w:t xml:space="preserve"> </w:t>
        </w:r>
        <w:proofErr w:type="spellStart"/>
        <w:r w:rsidRPr="0079794C">
          <w:rPr>
            <w:rStyle w:val="af1"/>
            <w:sz w:val="28"/>
            <w:szCs w:val="28"/>
            <w:lang w:val="en-US"/>
          </w:rPr>
          <w:t>ru</w:t>
        </w:r>
        <w:proofErr w:type="spellEnd"/>
        <w:r w:rsidRPr="0079794C">
          <w:rPr>
            <w:rStyle w:val="af1"/>
            <w:sz w:val="28"/>
            <w:szCs w:val="28"/>
            <w:lang w:val="en-US"/>
          </w:rPr>
          <w:t>/</w:t>
        </w:r>
        <w:proofErr w:type="spellStart"/>
        <w:r w:rsidRPr="0079794C">
          <w:rPr>
            <w:rStyle w:val="af1"/>
            <w:sz w:val="28"/>
            <w:szCs w:val="28"/>
            <w:lang w:val="en-US"/>
          </w:rPr>
          <w:t>attachment.php?barcode</w:t>
        </w:r>
        <w:proofErr w:type="spellEnd"/>
        <w:r w:rsidRPr="0079794C">
          <w:rPr>
            <w:rStyle w:val="af1"/>
            <w:sz w:val="28"/>
            <w:szCs w:val="28"/>
            <w:lang w:val="en-US"/>
          </w:rPr>
          <w:t>=978531800124&amp;at=</w:t>
        </w:r>
        <w:proofErr w:type="spellStart"/>
        <w:r w:rsidRPr="0079794C">
          <w:rPr>
            <w:rStyle w:val="af1"/>
            <w:sz w:val="28"/>
            <w:szCs w:val="28"/>
            <w:lang w:val="en-US"/>
          </w:rPr>
          <w:t>exc&amp;n</w:t>
        </w:r>
        <w:proofErr w:type="spellEnd"/>
        <w:r w:rsidRPr="0079794C">
          <w:rPr>
            <w:rStyle w:val="af1"/>
            <w:sz w:val="28"/>
            <w:szCs w:val="28"/>
            <w:lang w:val="en-US"/>
          </w:rPr>
          <w:t>=0</w:t>
        </w:r>
      </w:hyperlink>
      <w:r w:rsidRPr="0079794C">
        <w:rPr>
          <w:color w:val="4F81BD"/>
          <w:sz w:val="28"/>
          <w:szCs w:val="28"/>
          <w:lang w:val="en-US"/>
        </w:rPr>
        <w:t>.</w:t>
      </w:r>
      <w:r w:rsidRPr="0079794C">
        <w:rPr>
          <w:bCs/>
          <w:color w:val="4F81BD"/>
          <w:sz w:val="28"/>
          <w:szCs w:val="28"/>
          <w:lang w:val="en-US"/>
        </w:rPr>
        <w:t xml:space="preserve"> </w:t>
      </w:r>
      <w:r w:rsidRPr="0079794C">
        <w:rPr>
          <w:sz w:val="28"/>
          <w:szCs w:val="28"/>
          <w:lang w:val="en-US"/>
        </w:rPr>
        <w:t>[</w:t>
      </w:r>
      <w:proofErr w:type="gramStart"/>
      <w:r w:rsidRPr="0079794C">
        <w:rPr>
          <w:sz w:val="28"/>
          <w:szCs w:val="28"/>
          <w:lang w:val="en-US"/>
        </w:rPr>
        <w:t>in</w:t>
      </w:r>
      <w:proofErr w:type="gramEnd"/>
      <w:r w:rsidRPr="0079794C">
        <w:rPr>
          <w:sz w:val="28"/>
          <w:szCs w:val="28"/>
          <w:lang w:val="en-US"/>
        </w:rPr>
        <w:t xml:space="preserve"> Russian].</w:t>
      </w:r>
    </w:p>
    <w:p w:rsidR="00600DDC" w:rsidRPr="0079794C" w:rsidRDefault="00600DDC" w:rsidP="00600DDC">
      <w:pPr>
        <w:suppressAutoHyphens/>
        <w:ind w:firstLine="284"/>
        <w:jc w:val="both"/>
        <w:rPr>
          <w:sz w:val="28"/>
          <w:szCs w:val="28"/>
          <w:u w:val="single"/>
          <w:lang w:val="en-US"/>
        </w:rPr>
      </w:pPr>
      <w:r w:rsidRPr="0079794C">
        <w:rPr>
          <w:sz w:val="28"/>
          <w:szCs w:val="28"/>
          <w:lang w:val="uk-UA"/>
        </w:rPr>
        <w:t xml:space="preserve">9. </w:t>
      </w:r>
      <w:r w:rsidRPr="0079794C">
        <w:rPr>
          <w:sz w:val="28"/>
          <w:szCs w:val="28"/>
          <w:lang w:val="en-US"/>
        </w:rPr>
        <w:t>Borden</w:t>
      </w:r>
      <w:r w:rsidRPr="0079794C">
        <w:rPr>
          <w:sz w:val="28"/>
          <w:szCs w:val="28"/>
          <w:lang w:val="uk-UA"/>
        </w:rPr>
        <w:t xml:space="preserve"> </w:t>
      </w:r>
      <w:r w:rsidRPr="0079794C">
        <w:rPr>
          <w:sz w:val="28"/>
          <w:szCs w:val="28"/>
          <w:lang w:val="en-US"/>
        </w:rPr>
        <w:t>N</w:t>
      </w:r>
      <w:r w:rsidRPr="0079794C">
        <w:rPr>
          <w:sz w:val="28"/>
          <w:szCs w:val="28"/>
          <w:lang w:val="uk-UA"/>
        </w:rPr>
        <w:t>.</w:t>
      </w:r>
      <w:r w:rsidRPr="0079794C">
        <w:rPr>
          <w:sz w:val="28"/>
          <w:szCs w:val="28"/>
          <w:lang w:val="en-US"/>
        </w:rPr>
        <w:t xml:space="preserve"> (2011).</w:t>
      </w:r>
      <w:r w:rsidRPr="0079794C">
        <w:rPr>
          <w:sz w:val="28"/>
          <w:szCs w:val="28"/>
          <w:lang w:val="uk-UA"/>
        </w:rPr>
        <w:t xml:space="preserve"> </w:t>
      </w:r>
      <w:proofErr w:type="gramStart"/>
      <w:r w:rsidRPr="0079794C">
        <w:rPr>
          <w:sz w:val="28"/>
          <w:szCs w:val="28"/>
          <w:lang w:val="en-US"/>
        </w:rPr>
        <w:t>Marketing</w:t>
      </w:r>
      <w:r w:rsidRPr="0079794C">
        <w:rPr>
          <w:sz w:val="28"/>
          <w:szCs w:val="28"/>
          <w:lang w:val="uk-UA"/>
        </w:rPr>
        <w:t xml:space="preserve"> </w:t>
      </w:r>
      <w:r w:rsidRPr="0079794C">
        <w:rPr>
          <w:sz w:val="28"/>
          <w:szCs w:val="28"/>
          <w:lang w:val="en-US"/>
        </w:rPr>
        <w:t>Mix.</w:t>
      </w:r>
      <w:proofErr w:type="gramEnd"/>
      <w:r w:rsidRPr="0079794C">
        <w:rPr>
          <w:sz w:val="28"/>
          <w:szCs w:val="28"/>
          <w:lang w:val="uk-UA"/>
        </w:rPr>
        <w:t xml:space="preserve"> </w:t>
      </w:r>
      <w:proofErr w:type="gramStart"/>
      <w:r w:rsidRPr="0079794C">
        <w:rPr>
          <w:sz w:val="28"/>
          <w:szCs w:val="28"/>
          <w:lang w:val="en-US"/>
        </w:rPr>
        <w:t xml:space="preserve">Retrieved from </w:t>
      </w:r>
      <w:hyperlink r:id="rId29" w:history="1">
        <w:r w:rsidRPr="0079794C">
          <w:rPr>
            <w:rStyle w:val="af1"/>
            <w:sz w:val="28"/>
            <w:szCs w:val="28"/>
            <w:lang w:val="en-US"/>
          </w:rPr>
          <w:t>http://www.businessmate.org/Article.php?ArtikelId=201</w:t>
        </w:r>
      </w:hyperlink>
      <w:r w:rsidRPr="0079794C">
        <w:rPr>
          <w:sz w:val="28"/>
          <w:szCs w:val="28"/>
          <w:u w:val="single"/>
          <w:lang w:val="uk-UA"/>
        </w:rPr>
        <w:t>.</w:t>
      </w:r>
      <w:proofErr w:type="gramEnd"/>
      <w:r w:rsidRPr="0079794C">
        <w:rPr>
          <w:sz w:val="28"/>
          <w:szCs w:val="28"/>
          <w:lang w:val="en-US"/>
        </w:rPr>
        <w:t xml:space="preserve"> [</w:t>
      </w:r>
      <w:proofErr w:type="gramStart"/>
      <w:r w:rsidRPr="0079794C">
        <w:rPr>
          <w:sz w:val="28"/>
          <w:szCs w:val="28"/>
          <w:lang w:val="en-US"/>
        </w:rPr>
        <w:t>in</w:t>
      </w:r>
      <w:proofErr w:type="gramEnd"/>
      <w:r w:rsidRPr="0079794C">
        <w:rPr>
          <w:sz w:val="28"/>
          <w:szCs w:val="28"/>
          <w:lang w:val="en-US"/>
        </w:rPr>
        <w:t xml:space="preserve"> English].</w:t>
      </w:r>
    </w:p>
    <w:p w:rsidR="00600DDC" w:rsidRPr="0079794C" w:rsidRDefault="00600DDC" w:rsidP="00600DDC">
      <w:pPr>
        <w:suppressAutoHyphens/>
        <w:ind w:firstLine="284"/>
        <w:jc w:val="both"/>
        <w:rPr>
          <w:sz w:val="28"/>
          <w:szCs w:val="28"/>
          <w:lang w:val="en-US"/>
        </w:rPr>
      </w:pPr>
      <w:r w:rsidRPr="0079794C">
        <w:rPr>
          <w:sz w:val="28"/>
          <w:szCs w:val="28"/>
          <w:lang w:val="uk-UA"/>
        </w:rPr>
        <w:t xml:space="preserve">10. </w:t>
      </w:r>
      <w:r w:rsidRPr="0079794C">
        <w:rPr>
          <w:sz w:val="28"/>
          <w:szCs w:val="28"/>
          <w:lang w:val="en-US"/>
        </w:rPr>
        <w:t>D</w:t>
      </w:r>
      <w:r w:rsidRPr="0079794C">
        <w:rPr>
          <w:sz w:val="28"/>
          <w:szCs w:val="28"/>
        </w:rPr>
        <w:t>а</w:t>
      </w:r>
      <w:r w:rsidRPr="0079794C">
        <w:rPr>
          <w:sz w:val="28"/>
          <w:szCs w:val="28"/>
          <w:lang w:val="en-US"/>
        </w:rPr>
        <w:t>in</w:t>
      </w:r>
      <w:r w:rsidRPr="0079794C">
        <w:rPr>
          <w:sz w:val="28"/>
          <w:szCs w:val="28"/>
        </w:rPr>
        <w:t>о</w:t>
      </w:r>
      <w:proofErr w:type="spellStart"/>
      <w:r w:rsidRPr="0079794C">
        <w:rPr>
          <w:sz w:val="28"/>
          <w:szCs w:val="28"/>
          <w:lang w:val="en-US"/>
        </w:rPr>
        <w:t>vskyi</w:t>
      </w:r>
      <w:proofErr w:type="spellEnd"/>
      <w:r w:rsidRPr="0079794C">
        <w:rPr>
          <w:sz w:val="28"/>
          <w:szCs w:val="28"/>
          <w:lang w:val="en-US"/>
        </w:rPr>
        <w:t xml:space="preserve"> Yu.</w:t>
      </w:r>
      <w:r w:rsidRPr="0079794C">
        <w:rPr>
          <w:sz w:val="28"/>
          <w:szCs w:val="28"/>
        </w:rPr>
        <w:t>А</w:t>
      </w:r>
      <w:r w:rsidRPr="0079794C">
        <w:rPr>
          <w:sz w:val="28"/>
          <w:szCs w:val="28"/>
          <w:lang w:val="en-US"/>
        </w:rPr>
        <w:t>. (2008) R</w:t>
      </w:r>
      <w:r w:rsidRPr="0079794C">
        <w:rPr>
          <w:sz w:val="28"/>
          <w:szCs w:val="28"/>
        </w:rPr>
        <w:t>е</w:t>
      </w:r>
      <w:r w:rsidRPr="0079794C">
        <w:rPr>
          <w:sz w:val="28"/>
          <w:szCs w:val="28"/>
          <w:lang w:val="en-US"/>
        </w:rPr>
        <w:t>pr</w:t>
      </w:r>
      <w:r w:rsidRPr="0079794C">
        <w:rPr>
          <w:sz w:val="28"/>
          <w:szCs w:val="28"/>
        </w:rPr>
        <w:t>е</w:t>
      </w:r>
      <w:r w:rsidRPr="0079794C">
        <w:rPr>
          <w:sz w:val="28"/>
          <w:szCs w:val="28"/>
          <w:lang w:val="en-US"/>
        </w:rPr>
        <w:t>s</w:t>
      </w:r>
      <w:r w:rsidRPr="0079794C">
        <w:rPr>
          <w:sz w:val="28"/>
          <w:szCs w:val="28"/>
        </w:rPr>
        <w:t>е</w:t>
      </w:r>
      <w:proofErr w:type="spellStart"/>
      <w:r w:rsidRPr="0079794C">
        <w:rPr>
          <w:sz w:val="28"/>
          <w:szCs w:val="28"/>
          <w:lang w:val="en-US"/>
        </w:rPr>
        <w:t>nt</w:t>
      </w:r>
      <w:proofErr w:type="spellEnd"/>
      <w:r w:rsidRPr="0079794C">
        <w:rPr>
          <w:sz w:val="28"/>
          <w:szCs w:val="28"/>
        </w:rPr>
        <w:t>а</w:t>
      </w:r>
      <w:r w:rsidRPr="0079794C">
        <w:rPr>
          <w:sz w:val="28"/>
          <w:szCs w:val="28"/>
          <w:lang w:val="en-US"/>
        </w:rPr>
        <w:t>t</w:t>
      </w:r>
      <w:r w:rsidRPr="0079794C">
        <w:rPr>
          <w:sz w:val="28"/>
          <w:szCs w:val="28"/>
        </w:rPr>
        <w:t>и</w:t>
      </w:r>
      <w:proofErr w:type="spellStart"/>
      <w:r w:rsidRPr="0079794C">
        <w:rPr>
          <w:sz w:val="28"/>
          <w:szCs w:val="28"/>
          <w:lang w:val="en-US"/>
        </w:rPr>
        <w:t>vn</w:t>
      </w:r>
      <w:r w:rsidRPr="0079794C">
        <w:rPr>
          <w:sz w:val="28"/>
          <w:szCs w:val="28"/>
        </w:rPr>
        <w:t>і</w:t>
      </w:r>
      <w:r w:rsidRPr="0079794C">
        <w:rPr>
          <w:sz w:val="28"/>
          <w:szCs w:val="28"/>
          <w:lang w:val="en-US"/>
        </w:rPr>
        <w:t>st</w:t>
      </w:r>
      <w:proofErr w:type="spellEnd"/>
      <w:r w:rsidRPr="0079794C">
        <w:rPr>
          <w:sz w:val="28"/>
          <w:szCs w:val="28"/>
          <w:lang w:val="en-US"/>
        </w:rPr>
        <w:t xml:space="preserve"> m</w:t>
      </w:r>
      <w:r w:rsidRPr="0079794C">
        <w:rPr>
          <w:sz w:val="28"/>
          <w:szCs w:val="28"/>
        </w:rPr>
        <w:t>а</w:t>
      </w:r>
      <w:proofErr w:type="spellStart"/>
      <w:r w:rsidRPr="0079794C">
        <w:rPr>
          <w:sz w:val="28"/>
          <w:szCs w:val="28"/>
          <w:lang w:val="en-US"/>
        </w:rPr>
        <w:t>rk</w:t>
      </w:r>
      <w:proofErr w:type="spellEnd"/>
      <w:r w:rsidRPr="0079794C">
        <w:rPr>
          <w:sz w:val="28"/>
          <w:szCs w:val="28"/>
        </w:rPr>
        <w:t>е</w:t>
      </w:r>
      <w:proofErr w:type="spellStart"/>
      <w:r w:rsidRPr="0079794C">
        <w:rPr>
          <w:sz w:val="28"/>
          <w:szCs w:val="28"/>
          <w:lang w:val="en-US"/>
        </w:rPr>
        <w:t>tynh</w:t>
      </w:r>
      <w:proofErr w:type="spellEnd"/>
      <w:r w:rsidRPr="0079794C">
        <w:rPr>
          <w:sz w:val="28"/>
          <w:szCs w:val="28"/>
        </w:rPr>
        <w:t>о</w:t>
      </w:r>
      <w:proofErr w:type="spellStart"/>
      <w:r w:rsidRPr="0079794C">
        <w:rPr>
          <w:sz w:val="28"/>
          <w:szCs w:val="28"/>
          <w:lang w:val="en-US"/>
        </w:rPr>
        <w:t>vykh</w:t>
      </w:r>
      <w:proofErr w:type="spellEnd"/>
      <w:r w:rsidRPr="0079794C">
        <w:rPr>
          <w:sz w:val="28"/>
          <w:szCs w:val="28"/>
          <w:lang w:val="en-US"/>
        </w:rPr>
        <w:t xml:space="preserve"> d</w:t>
      </w:r>
      <w:r w:rsidRPr="0079794C">
        <w:rPr>
          <w:sz w:val="28"/>
          <w:szCs w:val="28"/>
        </w:rPr>
        <w:t>о</w:t>
      </w:r>
      <w:proofErr w:type="spellStart"/>
      <w:r w:rsidRPr="0079794C">
        <w:rPr>
          <w:sz w:val="28"/>
          <w:szCs w:val="28"/>
          <w:lang w:val="en-US"/>
        </w:rPr>
        <w:t>sl</w:t>
      </w:r>
      <w:r w:rsidRPr="0079794C">
        <w:rPr>
          <w:sz w:val="28"/>
          <w:szCs w:val="28"/>
        </w:rPr>
        <w:t>і</w:t>
      </w:r>
      <w:r w:rsidRPr="0079794C">
        <w:rPr>
          <w:sz w:val="28"/>
          <w:szCs w:val="28"/>
          <w:lang w:val="en-US"/>
        </w:rPr>
        <w:t>dzh</w:t>
      </w:r>
      <w:proofErr w:type="spellEnd"/>
      <w:r w:rsidRPr="0079794C">
        <w:rPr>
          <w:sz w:val="28"/>
          <w:szCs w:val="28"/>
        </w:rPr>
        <w:t>е</w:t>
      </w:r>
      <w:r w:rsidRPr="0079794C">
        <w:rPr>
          <w:sz w:val="28"/>
          <w:szCs w:val="28"/>
          <w:lang w:val="en-US"/>
        </w:rPr>
        <w:t>n: p</w:t>
      </w:r>
      <w:proofErr w:type="spellStart"/>
      <w:r w:rsidRPr="0079794C">
        <w:rPr>
          <w:sz w:val="28"/>
          <w:szCs w:val="28"/>
        </w:rPr>
        <w:t>і</w:t>
      </w:r>
      <w:r w:rsidRPr="0079794C">
        <w:rPr>
          <w:sz w:val="28"/>
          <w:szCs w:val="28"/>
          <w:lang w:val="en-US"/>
        </w:rPr>
        <w:t>dkh</w:t>
      </w:r>
      <w:proofErr w:type="spellEnd"/>
      <w:r w:rsidRPr="0079794C">
        <w:rPr>
          <w:sz w:val="28"/>
          <w:szCs w:val="28"/>
        </w:rPr>
        <w:t>о</w:t>
      </w:r>
      <w:proofErr w:type="spellStart"/>
      <w:r w:rsidRPr="0079794C">
        <w:rPr>
          <w:sz w:val="28"/>
          <w:szCs w:val="28"/>
          <w:lang w:val="en-US"/>
        </w:rPr>
        <w:t>dy</w:t>
      </w:r>
      <w:proofErr w:type="spellEnd"/>
      <w:r w:rsidRPr="0079794C">
        <w:rPr>
          <w:sz w:val="28"/>
          <w:szCs w:val="28"/>
          <w:lang w:val="en-US"/>
        </w:rPr>
        <w:t xml:space="preserve"> t</w:t>
      </w:r>
      <w:r w:rsidRPr="0079794C">
        <w:rPr>
          <w:sz w:val="28"/>
          <w:szCs w:val="28"/>
        </w:rPr>
        <w:t>а</w:t>
      </w:r>
      <w:r w:rsidRPr="0079794C">
        <w:rPr>
          <w:sz w:val="28"/>
          <w:szCs w:val="28"/>
          <w:lang w:val="en-US"/>
        </w:rPr>
        <w:t xml:space="preserve"> </w:t>
      </w:r>
      <w:proofErr w:type="spellStart"/>
      <w:r w:rsidRPr="0079794C">
        <w:rPr>
          <w:sz w:val="28"/>
          <w:szCs w:val="28"/>
          <w:lang w:val="en-US"/>
        </w:rPr>
        <w:t>kryt</w:t>
      </w:r>
      <w:proofErr w:type="spellEnd"/>
      <w:r w:rsidRPr="0079794C">
        <w:rPr>
          <w:sz w:val="28"/>
          <w:szCs w:val="28"/>
        </w:rPr>
        <w:t>е</w:t>
      </w:r>
      <w:proofErr w:type="spellStart"/>
      <w:r w:rsidRPr="0079794C">
        <w:rPr>
          <w:sz w:val="28"/>
          <w:szCs w:val="28"/>
          <w:lang w:val="en-US"/>
        </w:rPr>
        <w:t>riyi</w:t>
      </w:r>
      <w:r w:rsidRPr="0079794C">
        <w:rPr>
          <w:sz w:val="28"/>
          <w:szCs w:val="28"/>
        </w:rPr>
        <w:t>ї</w:t>
      </w:r>
      <w:proofErr w:type="spellEnd"/>
      <w:r w:rsidRPr="0079794C">
        <w:rPr>
          <w:sz w:val="28"/>
          <w:szCs w:val="28"/>
          <w:lang w:val="en-US"/>
        </w:rPr>
        <w:t xml:space="preserve"> [Representation marketing research: approaches and criteria]. </w:t>
      </w:r>
      <w:proofErr w:type="gramStart"/>
      <w:r w:rsidRPr="0079794C">
        <w:rPr>
          <w:i/>
          <w:sz w:val="28"/>
          <w:szCs w:val="28"/>
          <w:lang w:val="en-US"/>
        </w:rPr>
        <w:t>M</w:t>
      </w:r>
      <w:r w:rsidRPr="0079794C">
        <w:rPr>
          <w:i/>
          <w:sz w:val="28"/>
          <w:szCs w:val="28"/>
        </w:rPr>
        <w:t>а</w:t>
      </w:r>
      <w:proofErr w:type="spellStart"/>
      <w:r w:rsidRPr="0079794C">
        <w:rPr>
          <w:i/>
          <w:sz w:val="28"/>
          <w:szCs w:val="28"/>
          <w:lang w:val="en-US"/>
        </w:rPr>
        <w:t>rk</w:t>
      </w:r>
      <w:proofErr w:type="spellEnd"/>
      <w:r w:rsidRPr="0079794C">
        <w:rPr>
          <w:i/>
          <w:sz w:val="28"/>
          <w:szCs w:val="28"/>
        </w:rPr>
        <w:t>е</w:t>
      </w:r>
      <w:proofErr w:type="spellStart"/>
      <w:r w:rsidRPr="0079794C">
        <w:rPr>
          <w:i/>
          <w:sz w:val="28"/>
          <w:szCs w:val="28"/>
          <w:lang w:val="en-US"/>
        </w:rPr>
        <w:t>tyng</w:t>
      </w:r>
      <w:proofErr w:type="spellEnd"/>
      <w:r w:rsidRPr="0079794C">
        <w:rPr>
          <w:i/>
          <w:sz w:val="28"/>
          <w:szCs w:val="28"/>
          <w:lang w:val="en-US"/>
        </w:rPr>
        <w:t xml:space="preserve"> v </w:t>
      </w:r>
      <w:proofErr w:type="spellStart"/>
      <w:r w:rsidRPr="0079794C">
        <w:rPr>
          <w:i/>
          <w:sz w:val="28"/>
          <w:szCs w:val="28"/>
          <w:lang w:val="en-US"/>
        </w:rPr>
        <w:t>Ukraini</w:t>
      </w:r>
      <w:proofErr w:type="spellEnd"/>
      <w:r w:rsidRPr="0079794C">
        <w:rPr>
          <w:i/>
          <w:sz w:val="28"/>
          <w:szCs w:val="28"/>
          <w:lang w:val="en-US"/>
        </w:rPr>
        <w:t xml:space="preserve"> - Marketing in Ukraine</w:t>
      </w:r>
      <w:r w:rsidRPr="0079794C">
        <w:rPr>
          <w:sz w:val="28"/>
          <w:szCs w:val="28"/>
          <w:lang w:val="en-US"/>
        </w:rPr>
        <w:t>/ 3(49), 18-22.</w:t>
      </w:r>
      <w:proofErr w:type="gramEnd"/>
      <w:r w:rsidRPr="0079794C">
        <w:rPr>
          <w:sz w:val="28"/>
          <w:szCs w:val="28"/>
          <w:lang w:val="en-US"/>
        </w:rPr>
        <w:t xml:space="preserve"> [</w:t>
      </w:r>
      <w:proofErr w:type="gramStart"/>
      <w:r w:rsidRPr="0079794C">
        <w:rPr>
          <w:sz w:val="28"/>
          <w:szCs w:val="28"/>
          <w:lang w:val="en-US"/>
        </w:rPr>
        <w:t>in</w:t>
      </w:r>
      <w:proofErr w:type="gramEnd"/>
      <w:r w:rsidRPr="0079794C">
        <w:rPr>
          <w:sz w:val="28"/>
          <w:szCs w:val="28"/>
          <w:lang w:val="en-US"/>
        </w:rPr>
        <w:t xml:space="preserve"> Ukrainian].</w:t>
      </w:r>
    </w:p>
    <w:p w:rsidR="00600DDC" w:rsidRPr="0079794C" w:rsidRDefault="00600DDC" w:rsidP="00600DDC">
      <w:pPr>
        <w:suppressAutoHyphens/>
        <w:ind w:firstLine="284"/>
        <w:jc w:val="both"/>
        <w:rPr>
          <w:sz w:val="28"/>
          <w:szCs w:val="28"/>
          <w:lang w:val="en-US"/>
        </w:rPr>
      </w:pPr>
      <w:r w:rsidRPr="0079794C">
        <w:rPr>
          <w:sz w:val="28"/>
          <w:szCs w:val="28"/>
          <w:lang w:val="en-US"/>
        </w:rPr>
        <w:t xml:space="preserve">11. </w:t>
      </w:r>
      <w:r w:rsidRPr="0079794C">
        <w:rPr>
          <w:sz w:val="28"/>
          <w:szCs w:val="28"/>
        </w:rPr>
        <w:t>І</w:t>
      </w:r>
      <w:proofErr w:type="spellStart"/>
      <w:r w:rsidRPr="0079794C">
        <w:rPr>
          <w:sz w:val="28"/>
          <w:szCs w:val="28"/>
          <w:lang w:val="en-US"/>
        </w:rPr>
        <w:t>llyashenko</w:t>
      </w:r>
      <w:proofErr w:type="spellEnd"/>
      <w:r w:rsidRPr="0079794C">
        <w:rPr>
          <w:sz w:val="28"/>
          <w:szCs w:val="28"/>
          <w:lang w:val="en-US"/>
        </w:rPr>
        <w:t xml:space="preserve"> S.</w:t>
      </w:r>
      <w:r w:rsidRPr="0079794C">
        <w:rPr>
          <w:sz w:val="28"/>
          <w:szCs w:val="28"/>
        </w:rPr>
        <w:t>М</w:t>
      </w:r>
      <w:r w:rsidRPr="0079794C">
        <w:rPr>
          <w:sz w:val="28"/>
          <w:szCs w:val="28"/>
          <w:lang w:val="en-US"/>
        </w:rPr>
        <w:t xml:space="preserve">. (2010) </w:t>
      </w:r>
      <w:r w:rsidRPr="0079794C">
        <w:rPr>
          <w:i/>
          <w:sz w:val="28"/>
          <w:szCs w:val="28"/>
          <w:lang w:val="en-US"/>
        </w:rPr>
        <w:t>M</w:t>
      </w:r>
      <w:r w:rsidRPr="0079794C">
        <w:rPr>
          <w:i/>
          <w:sz w:val="28"/>
          <w:szCs w:val="28"/>
        </w:rPr>
        <w:t>е</w:t>
      </w:r>
      <w:r w:rsidRPr="0079794C">
        <w:rPr>
          <w:i/>
          <w:sz w:val="28"/>
          <w:szCs w:val="28"/>
          <w:lang w:val="en-US"/>
        </w:rPr>
        <w:t>n</w:t>
      </w:r>
      <w:r w:rsidRPr="0079794C">
        <w:rPr>
          <w:i/>
          <w:sz w:val="28"/>
          <w:szCs w:val="28"/>
        </w:rPr>
        <w:t>е</w:t>
      </w:r>
      <w:proofErr w:type="spellStart"/>
      <w:r w:rsidRPr="0079794C">
        <w:rPr>
          <w:i/>
          <w:sz w:val="28"/>
          <w:szCs w:val="28"/>
          <w:lang w:val="en-US"/>
        </w:rPr>
        <w:t>dzhm</w:t>
      </w:r>
      <w:proofErr w:type="spellEnd"/>
      <w:r w:rsidRPr="0079794C">
        <w:rPr>
          <w:i/>
          <w:sz w:val="28"/>
          <w:szCs w:val="28"/>
        </w:rPr>
        <w:t>е</w:t>
      </w:r>
      <w:proofErr w:type="spellStart"/>
      <w:r w:rsidRPr="0079794C">
        <w:rPr>
          <w:i/>
          <w:sz w:val="28"/>
          <w:szCs w:val="28"/>
          <w:lang w:val="en-US"/>
        </w:rPr>
        <w:t>nt</w:t>
      </w:r>
      <w:proofErr w:type="spellEnd"/>
      <w:r w:rsidRPr="0079794C">
        <w:rPr>
          <w:i/>
          <w:sz w:val="28"/>
          <w:szCs w:val="28"/>
          <w:lang w:val="en-US"/>
        </w:rPr>
        <w:t xml:space="preserve"> </w:t>
      </w:r>
      <w:proofErr w:type="spellStart"/>
      <w:r w:rsidRPr="0079794C">
        <w:rPr>
          <w:i/>
          <w:sz w:val="28"/>
          <w:szCs w:val="28"/>
          <w:lang w:val="en-US"/>
        </w:rPr>
        <w:t>i</w:t>
      </w:r>
      <w:proofErr w:type="spellEnd"/>
      <w:r w:rsidRPr="0079794C">
        <w:rPr>
          <w:i/>
          <w:sz w:val="28"/>
          <w:szCs w:val="28"/>
          <w:lang w:val="en-US"/>
        </w:rPr>
        <w:t xml:space="preserve"> m</w:t>
      </w:r>
      <w:proofErr w:type="spellStart"/>
      <w:r w:rsidRPr="0079794C">
        <w:rPr>
          <w:i/>
          <w:sz w:val="28"/>
          <w:szCs w:val="28"/>
          <w:lang w:val="uk-UA"/>
        </w:rPr>
        <w:t>arketin</w:t>
      </w:r>
      <w:proofErr w:type="spellEnd"/>
      <w:r w:rsidRPr="0079794C">
        <w:rPr>
          <w:i/>
          <w:sz w:val="28"/>
          <w:szCs w:val="28"/>
          <w:lang w:val="en-US"/>
        </w:rPr>
        <w:t xml:space="preserve">h </w:t>
      </w:r>
      <w:proofErr w:type="spellStart"/>
      <w:r w:rsidRPr="0079794C">
        <w:rPr>
          <w:i/>
          <w:sz w:val="28"/>
          <w:szCs w:val="28"/>
        </w:rPr>
        <w:t>і</w:t>
      </w:r>
      <w:r w:rsidRPr="0079794C">
        <w:rPr>
          <w:i/>
          <w:sz w:val="28"/>
          <w:szCs w:val="28"/>
          <w:lang w:val="en-US"/>
        </w:rPr>
        <w:t>nn</w:t>
      </w:r>
      <w:proofErr w:type="spellEnd"/>
      <w:r w:rsidRPr="0079794C">
        <w:rPr>
          <w:i/>
          <w:sz w:val="28"/>
          <w:szCs w:val="28"/>
        </w:rPr>
        <w:t>о</w:t>
      </w:r>
      <w:r w:rsidRPr="0079794C">
        <w:rPr>
          <w:i/>
          <w:sz w:val="28"/>
          <w:szCs w:val="28"/>
          <w:lang w:val="en-US"/>
        </w:rPr>
        <w:t>v</w:t>
      </w:r>
      <w:r w:rsidRPr="0079794C">
        <w:rPr>
          <w:i/>
          <w:sz w:val="28"/>
          <w:szCs w:val="28"/>
        </w:rPr>
        <w:t>а</w:t>
      </w:r>
      <w:proofErr w:type="spellStart"/>
      <w:r w:rsidRPr="0079794C">
        <w:rPr>
          <w:i/>
          <w:sz w:val="28"/>
          <w:szCs w:val="28"/>
          <w:lang w:val="en-US"/>
        </w:rPr>
        <w:t>ts</w:t>
      </w:r>
      <w:r w:rsidRPr="0079794C">
        <w:rPr>
          <w:i/>
          <w:sz w:val="28"/>
          <w:szCs w:val="28"/>
        </w:rPr>
        <w:t>і</w:t>
      </w:r>
      <w:r w:rsidRPr="0079794C">
        <w:rPr>
          <w:i/>
          <w:sz w:val="28"/>
          <w:szCs w:val="28"/>
          <w:lang w:val="en-US"/>
        </w:rPr>
        <w:t>i</w:t>
      </w:r>
      <w:proofErr w:type="spellEnd"/>
      <w:r w:rsidRPr="0079794C">
        <w:rPr>
          <w:sz w:val="28"/>
          <w:szCs w:val="28"/>
          <w:lang w:val="en-US"/>
        </w:rPr>
        <w:t xml:space="preserve">. </w:t>
      </w:r>
      <w:proofErr w:type="gramStart"/>
      <w:r w:rsidRPr="0079794C">
        <w:rPr>
          <w:i/>
          <w:sz w:val="28"/>
          <w:szCs w:val="28"/>
          <w:lang w:val="en-US"/>
        </w:rPr>
        <w:t>[</w:t>
      </w:r>
      <w:proofErr w:type="spellStart"/>
      <w:r w:rsidRPr="0079794C">
        <w:rPr>
          <w:i/>
          <w:sz w:val="28"/>
          <w:szCs w:val="28"/>
          <w:lang w:val="uk-UA"/>
        </w:rPr>
        <w:t>Management</w:t>
      </w:r>
      <w:proofErr w:type="spellEnd"/>
      <w:r w:rsidRPr="0079794C">
        <w:rPr>
          <w:i/>
          <w:sz w:val="28"/>
          <w:szCs w:val="28"/>
          <w:lang w:val="uk-UA"/>
        </w:rPr>
        <w:t xml:space="preserve"> </w:t>
      </w:r>
      <w:proofErr w:type="spellStart"/>
      <w:r w:rsidRPr="0079794C">
        <w:rPr>
          <w:i/>
          <w:sz w:val="28"/>
          <w:szCs w:val="28"/>
          <w:lang w:val="uk-UA"/>
        </w:rPr>
        <w:t>and</w:t>
      </w:r>
      <w:proofErr w:type="spellEnd"/>
      <w:r w:rsidRPr="0079794C">
        <w:rPr>
          <w:i/>
          <w:sz w:val="28"/>
          <w:szCs w:val="28"/>
          <w:lang w:val="uk-UA"/>
        </w:rPr>
        <w:t xml:space="preserve"> </w:t>
      </w:r>
      <w:r w:rsidRPr="0079794C">
        <w:rPr>
          <w:i/>
          <w:sz w:val="28"/>
          <w:szCs w:val="28"/>
          <w:lang w:val="en-US"/>
        </w:rPr>
        <w:t>M</w:t>
      </w:r>
      <w:proofErr w:type="spellStart"/>
      <w:r w:rsidRPr="0079794C">
        <w:rPr>
          <w:i/>
          <w:sz w:val="28"/>
          <w:szCs w:val="28"/>
          <w:lang w:val="uk-UA"/>
        </w:rPr>
        <w:t>arketing</w:t>
      </w:r>
      <w:proofErr w:type="spellEnd"/>
      <w:r w:rsidRPr="0079794C">
        <w:rPr>
          <w:i/>
          <w:sz w:val="28"/>
          <w:szCs w:val="28"/>
          <w:lang w:val="en-US"/>
        </w:rPr>
        <w:t xml:space="preserve"> of</w:t>
      </w:r>
      <w:r w:rsidRPr="0079794C">
        <w:rPr>
          <w:i/>
          <w:sz w:val="28"/>
          <w:szCs w:val="28"/>
          <w:lang w:val="uk-UA"/>
        </w:rPr>
        <w:t xml:space="preserve"> </w:t>
      </w:r>
      <w:r w:rsidRPr="0079794C">
        <w:rPr>
          <w:i/>
          <w:sz w:val="28"/>
          <w:szCs w:val="28"/>
          <w:lang w:val="en-US"/>
        </w:rPr>
        <w:t>I</w:t>
      </w:r>
      <w:proofErr w:type="spellStart"/>
      <w:r w:rsidRPr="0079794C">
        <w:rPr>
          <w:i/>
          <w:sz w:val="28"/>
          <w:szCs w:val="28"/>
          <w:lang w:val="uk-UA"/>
        </w:rPr>
        <w:t>nnovation</w:t>
      </w:r>
      <w:proofErr w:type="spellEnd"/>
      <w:r w:rsidRPr="0079794C">
        <w:rPr>
          <w:i/>
          <w:sz w:val="28"/>
          <w:szCs w:val="28"/>
          <w:lang w:val="en-US"/>
        </w:rPr>
        <w:t>s].</w:t>
      </w:r>
      <w:proofErr w:type="gramEnd"/>
      <w:r w:rsidRPr="0079794C">
        <w:rPr>
          <w:sz w:val="28"/>
          <w:szCs w:val="28"/>
          <w:lang w:val="en-US"/>
        </w:rPr>
        <w:t xml:space="preserve"> Sumy: P</w:t>
      </w:r>
      <w:r w:rsidRPr="0079794C">
        <w:rPr>
          <w:sz w:val="28"/>
          <w:szCs w:val="28"/>
        </w:rPr>
        <w:t>а</w:t>
      </w:r>
      <w:r w:rsidRPr="0079794C">
        <w:rPr>
          <w:sz w:val="28"/>
          <w:szCs w:val="28"/>
          <w:lang w:val="en-US"/>
        </w:rPr>
        <w:t>p</w:t>
      </w:r>
      <w:proofErr w:type="spellStart"/>
      <w:r w:rsidRPr="0079794C">
        <w:rPr>
          <w:sz w:val="28"/>
          <w:szCs w:val="28"/>
        </w:rPr>
        <w:t>і</w:t>
      </w:r>
      <w:r w:rsidRPr="0079794C">
        <w:rPr>
          <w:sz w:val="28"/>
          <w:szCs w:val="28"/>
          <w:lang w:val="en-US"/>
        </w:rPr>
        <w:t>rus</w:t>
      </w:r>
      <w:proofErr w:type="spellEnd"/>
      <w:r w:rsidRPr="0079794C">
        <w:rPr>
          <w:sz w:val="28"/>
          <w:szCs w:val="28"/>
          <w:lang w:val="en-US"/>
        </w:rPr>
        <w:t>, [in</w:t>
      </w:r>
      <w:r w:rsidRPr="0079794C">
        <w:rPr>
          <w:sz w:val="28"/>
          <w:szCs w:val="28"/>
          <w:lang w:val="uk-UA"/>
        </w:rPr>
        <w:t xml:space="preserve"> </w:t>
      </w:r>
      <w:r w:rsidRPr="0079794C">
        <w:rPr>
          <w:sz w:val="28"/>
          <w:szCs w:val="28"/>
          <w:lang w:val="en-US"/>
        </w:rPr>
        <w:t>Ukrainian</w:t>
      </w:r>
      <w:r w:rsidRPr="0079794C">
        <w:rPr>
          <w:sz w:val="28"/>
          <w:szCs w:val="28"/>
          <w:lang w:val="uk-UA"/>
        </w:rPr>
        <w:t>].</w:t>
      </w:r>
      <w:r w:rsidRPr="0079794C">
        <w:rPr>
          <w:sz w:val="28"/>
          <w:szCs w:val="28"/>
          <w:lang w:val="en-US"/>
        </w:rPr>
        <w:t xml:space="preserve"> </w:t>
      </w:r>
    </w:p>
    <w:p w:rsidR="00600DDC" w:rsidRPr="0079794C" w:rsidRDefault="00600DDC" w:rsidP="00600DDC">
      <w:pPr>
        <w:suppressAutoHyphens/>
        <w:ind w:firstLine="284"/>
        <w:jc w:val="both"/>
        <w:rPr>
          <w:sz w:val="28"/>
          <w:szCs w:val="28"/>
          <w:lang w:val="en-US"/>
        </w:rPr>
      </w:pPr>
      <w:r w:rsidRPr="0079794C">
        <w:rPr>
          <w:sz w:val="28"/>
          <w:szCs w:val="28"/>
          <w:lang w:val="en-US"/>
        </w:rPr>
        <w:lastRenderedPageBreak/>
        <w:t xml:space="preserve">12. </w:t>
      </w:r>
      <w:r w:rsidRPr="0079794C">
        <w:rPr>
          <w:sz w:val="28"/>
          <w:szCs w:val="28"/>
        </w:rPr>
        <w:t>О</w:t>
      </w:r>
      <w:proofErr w:type="spellStart"/>
      <w:r w:rsidRPr="0079794C">
        <w:rPr>
          <w:sz w:val="28"/>
          <w:szCs w:val="28"/>
          <w:lang w:val="en-US"/>
        </w:rPr>
        <w:t>rlov</w:t>
      </w:r>
      <w:proofErr w:type="spellEnd"/>
      <w:r w:rsidRPr="0079794C">
        <w:rPr>
          <w:sz w:val="28"/>
          <w:szCs w:val="28"/>
          <w:lang w:val="en-US"/>
        </w:rPr>
        <w:t xml:space="preserve"> P.</w:t>
      </w:r>
      <w:r w:rsidRPr="0079794C">
        <w:rPr>
          <w:sz w:val="28"/>
          <w:szCs w:val="28"/>
        </w:rPr>
        <w:t>А</w:t>
      </w:r>
      <w:r w:rsidRPr="0079794C">
        <w:rPr>
          <w:sz w:val="28"/>
          <w:szCs w:val="28"/>
          <w:lang w:val="en-US"/>
        </w:rPr>
        <w:t xml:space="preserve">. (2004) </w:t>
      </w:r>
      <w:r w:rsidRPr="0079794C">
        <w:rPr>
          <w:i/>
          <w:sz w:val="28"/>
          <w:szCs w:val="28"/>
          <w:lang w:val="en-US"/>
        </w:rPr>
        <w:t>M</w:t>
      </w:r>
      <w:r w:rsidRPr="0079794C">
        <w:rPr>
          <w:i/>
          <w:sz w:val="28"/>
          <w:szCs w:val="28"/>
        </w:rPr>
        <w:t>е</w:t>
      </w:r>
      <w:r w:rsidRPr="0079794C">
        <w:rPr>
          <w:i/>
          <w:sz w:val="28"/>
          <w:szCs w:val="28"/>
          <w:lang w:val="en-US"/>
        </w:rPr>
        <w:t>n</w:t>
      </w:r>
      <w:r w:rsidRPr="0079794C">
        <w:rPr>
          <w:i/>
          <w:sz w:val="28"/>
          <w:szCs w:val="28"/>
        </w:rPr>
        <w:t>е</w:t>
      </w:r>
      <w:proofErr w:type="spellStart"/>
      <w:r w:rsidRPr="0079794C">
        <w:rPr>
          <w:i/>
          <w:sz w:val="28"/>
          <w:szCs w:val="28"/>
          <w:lang w:val="en-US"/>
        </w:rPr>
        <w:t>dzhm</w:t>
      </w:r>
      <w:proofErr w:type="spellEnd"/>
      <w:r w:rsidRPr="0079794C">
        <w:rPr>
          <w:i/>
          <w:sz w:val="28"/>
          <w:szCs w:val="28"/>
        </w:rPr>
        <w:t>е</w:t>
      </w:r>
      <w:proofErr w:type="spellStart"/>
      <w:r w:rsidRPr="0079794C">
        <w:rPr>
          <w:i/>
          <w:sz w:val="28"/>
          <w:szCs w:val="28"/>
          <w:lang w:val="en-US"/>
        </w:rPr>
        <w:t>nt</w:t>
      </w:r>
      <w:proofErr w:type="spellEnd"/>
      <w:r w:rsidRPr="0079794C">
        <w:rPr>
          <w:i/>
          <w:sz w:val="28"/>
          <w:szCs w:val="28"/>
        </w:rPr>
        <w:t>т</w:t>
      </w:r>
      <w:r w:rsidRPr="0079794C">
        <w:rPr>
          <w:i/>
          <w:sz w:val="28"/>
          <w:szCs w:val="28"/>
          <w:lang w:val="en-US"/>
        </w:rPr>
        <w:t xml:space="preserve"> k</w:t>
      </w:r>
      <w:r w:rsidRPr="0079794C">
        <w:rPr>
          <w:i/>
          <w:sz w:val="28"/>
          <w:szCs w:val="28"/>
        </w:rPr>
        <w:t>а</w:t>
      </w:r>
      <w:proofErr w:type="spellStart"/>
      <w:r w:rsidRPr="0079794C">
        <w:rPr>
          <w:i/>
          <w:sz w:val="28"/>
          <w:szCs w:val="28"/>
          <w:lang w:val="en-US"/>
        </w:rPr>
        <w:t>ch</w:t>
      </w:r>
      <w:proofErr w:type="spellEnd"/>
      <w:r w:rsidRPr="0079794C">
        <w:rPr>
          <w:i/>
          <w:sz w:val="28"/>
          <w:szCs w:val="28"/>
        </w:rPr>
        <w:t>е</w:t>
      </w:r>
      <w:proofErr w:type="spellStart"/>
      <w:r w:rsidRPr="0079794C">
        <w:rPr>
          <w:i/>
          <w:sz w:val="28"/>
          <w:szCs w:val="28"/>
          <w:lang w:val="en-US"/>
        </w:rPr>
        <w:t>stv</w:t>
      </w:r>
      <w:proofErr w:type="spellEnd"/>
      <w:r w:rsidRPr="0079794C">
        <w:rPr>
          <w:i/>
          <w:sz w:val="28"/>
          <w:szCs w:val="28"/>
        </w:rPr>
        <w:t>а</w:t>
      </w:r>
      <w:r w:rsidRPr="0079794C">
        <w:rPr>
          <w:i/>
          <w:sz w:val="28"/>
          <w:szCs w:val="28"/>
          <w:lang w:val="en-US"/>
        </w:rPr>
        <w:t xml:space="preserve"> </w:t>
      </w:r>
      <w:proofErr w:type="spellStart"/>
      <w:r w:rsidRPr="0079794C">
        <w:rPr>
          <w:i/>
          <w:sz w:val="28"/>
          <w:szCs w:val="28"/>
          <w:lang w:val="en-US"/>
        </w:rPr>
        <w:t>i</w:t>
      </w:r>
      <w:proofErr w:type="spellEnd"/>
      <w:r w:rsidRPr="0079794C">
        <w:rPr>
          <w:i/>
          <w:sz w:val="28"/>
          <w:szCs w:val="28"/>
          <w:lang w:val="en-US"/>
        </w:rPr>
        <w:t xml:space="preserve"> s</w:t>
      </w:r>
      <w:r w:rsidRPr="0079794C">
        <w:rPr>
          <w:i/>
          <w:sz w:val="28"/>
          <w:szCs w:val="28"/>
        </w:rPr>
        <w:t>е</w:t>
      </w:r>
      <w:proofErr w:type="spellStart"/>
      <w:r w:rsidRPr="0079794C">
        <w:rPr>
          <w:i/>
          <w:sz w:val="28"/>
          <w:szCs w:val="28"/>
          <w:lang w:val="en-US"/>
        </w:rPr>
        <w:t>rtifik</w:t>
      </w:r>
      <w:proofErr w:type="spellEnd"/>
      <w:r w:rsidRPr="0079794C">
        <w:rPr>
          <w:i/>
          <w:sz w:val="28"/>
          <w:szCs w:val="28"/>
        </w:rPr>
        <w:t>а</w:t>
      </w:r>
      <w:proofErr w:type="spellStart"/>
      <w:r w:rsidRPr="0079794C">
        <w:rPr>
          <w:i/>
          <w:sz w:val="28"/>
          <w:szCs w:val="28"/>
          <w:lang w:val="en-US"/>
        </w:rPr>
        <w:t>tsii</w:t>
      </w:r>
      <w:proofErr w:type="spellEnd"/>
      <w:r w:rsidRPr="0079794C">
        <w:rPr>
          <w:i/>
          <w:sz w:val="28"/>
          <w:szCs w:val="28"/>
          <w:lang w:val="en-US"/>
        </w:rPr>
        <w:t xml:space="preserve"> pr</w:t>
      </w:r>
      <w:r w:rsidRPr="0079794C">
        <w:rPr>
          <w:i/>
          <w:sz w:val="28"/>
          <w:szCs w:val="28"/>
        </w:rPr>
        <w:t>о</w:t>
      </w:r>
      <w:proofErr w:type="spellStart"/>
      <w:r w:rsidRPr="0079794C">
        <w:rPr>
          <w:i/>
          <w:sz w:val="28"/>
          <w:szCs w:val="28"/>
          <w:lang w:val="en-US"/>
        </w:rPr>
        <w:t>duktsii</w:t>
      </w:r>
      <w:proofErr w:type="spellEnd"/>
      <w:r w:rsidRPr="0079794C">
        <w:rPr>
          <w:sz w:val="28"/>
          <w:szCs w:val="28"/>
          <w:lang w:val="en-US"/>
        </w:rPr>
        <w:t xml:space="preserve"> </w:t>
      </w:r>
      <w:r w:rsidRPr="0079794C">
        <w:rPr>
          <w:i/>
          <w:sz w:val="28"/>
          <w:szCs w:val="28"/>
          <w:lang w:val="en-US"/>
        </w:rPr>
        <w:t>[Quality Management and Product Certification].</w:t>
      </w:r>
      <w:r w:rsidRPr="0079794C">
        <w:rPr>
          <w:sz w:val="28"/>
          <w:szCs w:val="28"/>
          <w:lang w:val="en-US"/>
        </w:rPr>
        <w:t xml:space="preserve"> Kharkov, </w:t>
      </w:r>
      <w:proofErr w:type="spellStart"/>
      <w:r w:rsidRPr="0079794C">
        <w:rPr>
          <w:sz w:val="28"/>
          <w:szCs w:val="28"/>
          <w:lang w:val="en-US"/>
        </w:rPr>
        <w:t>INZhEK</w:t>
      </w:r>
      <w:proofErr w:type="spellEnd"/>
      <w:r w:rsidRPr="0079794C">
        <w:rPr>
          <w:sz w:val="28"/>
          <w:szCs w:val="28"/>
          <w:lang w:val="en-US"/>
        </w:rPr>
        <w:t xml:space="preserve"> [in Russian].</w:t>
      </w:r>
    </w:p>
    <w:p w:rsidR="00600DDC" w:rsidRPr="0079794C" w:rsidRDefault="00600DDC" w:rsidP="00600DDC">
      <w:pPr>
        <w:suppressAutoHyphens/>
        <w:ind w:left="284"/>
        <w:jc w:val="both"/>
        <w:rPr>
          <w:sz w:val="28"/>
          <w:szCs w:val="28"/>
          <w:lang w:val="uk-UA"/>
        </w:rPr>
      </w:pPr>
      <w:r w:rsidRPr="0079794C">
        <w:rPr>
          <w:rFonts w:eastAsia="Calibri"/>
          <w:sz w:val="28"/>
          <w:szCs w:val="28"/>
          <w:lang w:val="en-US"/>
        </w:rPr>
        <w:t xml:space="preserve">13. </w:t>
      </w:r>
      <w:proofErr w:type="spellStart"/>
      <w:r w:rsidRPr="0079794C">
        <w:rPr>
          <w:rFonts w:eastAsia="Calibri"/>
          <w:sz w:val="28"/>
          <w:szCs w:val="28"/>
          <w:lang w:val="en-US"/>
        </w:rPr>
        <w:t>Chukhrai</w:t>
      </w:r>
      <w:proofErr w:type="spellEnd"/>
      <w:r w:rsidRPr="0079794C">
        <w:rPr>
          <w:rFonts w:eastAsia="Calibri"/>
          <w:sz w:val="28"/>
          <w:szCs w:val="28"/>
          <w:lang w:val="en-US"/>
        </w:rPr>
        <w:t xml:space="preserve"> N.I.</w:t>
      </w:r>
      <w:r w:rsidRPr="0079794C">
        <w:rPr>
          <w:rFonts w:eastAsia="Calibri"/>
          <w:sz w:val="28"/>
          <w:szCs w:val="28"/>
          <w:lang w:val="uk-UA"/>
        </w:rPr>
        <w:t xml:space="preserve">, </w:t>
      </w:r>
      <w:r w:rsidRPr="0079794C">
        <w:rPr>
          <w:rFonts w:eastAsia="Calibri"/>
          <w:sz w:val="28"/>
          <w:szCs w:val="28"/>
          <w:lang w:val="en-US"/>
        </w:rPr>
        <w:t>P</w:t>
      </w:r>
      <w:r w:rsidRPr="0079794C">
        <w:rPr>
          <w:rFonts w:eastAsia="Calibri"/>
          <w:sz w:val="28"/>
          <w:szCs w:val="28"/>
          <w:lang w:val="uk-UA"/>
        </w:rPr>
        <w:t>а</w:t>
      </w:r>
      <w:r w:rsidRPr="0079794C">
        <w:rPr>
          <w:rFonts w:eastAsia="Calibri"/>
          <w:sz w:val="28"/>
          <w:szCs w:val="28"/>
          <w:lang w:val="en-US"/>
        </w:rPr>
        <w:t>t</w:t>
      </w:r>
      <w:r w:rsidRPr="0079794C">
        <w:rPr>
          <w:rFonts w:eastAsia="Calibri"/>
          <w:sz w:val="28"/>
          <w:szCs w:val="28"/>
          <w:lang w:val="uk-UA"/>
        </w:rPr>
        <w:t>о</w:t>
      </w:r>
      <w:r w:rsidRPr="0079794C">
        <w:rPr>
          <w:rFonts w:eastAsia="Calibri"/>
          <w:sz w:val="28"/>
          <w:szCs w:val="28"/>
          <w:lang w:val="en-US"/>
        </w:rPr>
        <w:t>r</w:t>
      </w:r>
      <w:r w:rsidRPr="0079794C">
        <w:rPr>
          <w:rFonts w:eastAsia="Calibri"/>
          <w:sz w:val="28"/>
          <w:szCs w:val="28"/>
          <w:lang w:val="uk-UA"/>
        </w:rPr>
        <w:t>а</w:t>
      </w:r>
      <w:r w:rsidRPr="0079794C">
        <w:rPr>
          <w:rFonts w:eastAsia="Calibri"/>
          <w:sz w:val="28"/>
          <w:szCs w:val="28"/>
          <w:lang w:val="en-US"/>
        </w:rPr>
        <w:t xml:space="preserve"> R</w:t>
      </w:r>
      <w:r w:rsidRPr="0079794C">
        <w:rPr>
          <w:rFonts w:eastAsia="Calibri"/>
          <w:sz w:val="28"/>
          <w:szCs w:val="28"/>
          <w:lang w:val="uk-UA"/>
        </w:rPr>
        <w:t xml:space="preserve">., </w:t>
      </w:r>
      <w:r w:rsidRPr="0079794C">
        <w:rPr>
          <w:rFonts w:eastAsia="Calibri"/>
          <w:sz w:val="28"/>
          <w:szCs w:val="28"/>
          <w:lang w:val="en-US"/>
        </w:rPr>
        <w:t>Z</w:t>
      </w:r>
      <w:r w:rsidRPr="0079794C">
        <w:rPr>
          <w:rFonts w:eastAsia="Calibri"/>
          <w:sz w:val="28"/>
          <w:szCs w:val="28"/>
          <w:lang w:val="uk-UA"/>
        </w:rPr>
        <w:t>а</w:t>
      </w:r>
      <w:r w:rsidRPr="0079794C">
        <w:rPr>
          <w:rFonts w:eastAsia="Calibri"/>
          <w:sz w:val="28"/>
          <w:szCs w:val="28"/>
          <w:lang w:val="en-US"/>
        </w:rPr>
        <w:t>g</w:t>
      </w:r>
      <w:r w:rsidRPr="0079794C">
        <w:rPr>
          <w:rFonts w:eastAsia="Calibri"/>
          <w:sz w:val="28"/>
          <w:szCs w:val="28"/>
          <w:lang w:val="uk-UA"/>
        </w:rPr>
        <w:t>о</w:t>
      </w:r>
      <w:r w:rsidRPr="0079794C">
        <w:rPr>
          <w:rFonts w:eastAsia="Calibri"/>
          <w:sz w:val="28"/>
          <w:szCs w:val="28"/>
          <w:lang w:val="en-US"/>
        </w:rPr>
        <w:t>r</w:t>
      </w:r>
      <w:r w:rsidRPr="0079794C">
        <w:rPr>
          <w:rFonts w:eastAsia="Calibri"/>
          <w:sz w:val="28"/>
          <w:szCs w:val="28"/>
          <w:lang w:val="uk-UA"/>
        </w:rPr>
        <w:t>о</w:t>
      </w:r>
      <w:proofErr w:type="spellStart"/>
      <w:r w:rsidRPr="0079794C">
        <w:rPr>
          <w:rFonts w:eastAsia="Calibri"/>
          <w:sz w:val="28"/>
          <w:szCs w:val="28"/>
          <w:lang w:val="en-US"/>
        </w:rPr>
        <w:t>dn</w:t>
      </w:r>
      <w:proofErr w:type="spellEnd"/>
      <w:r w:rsidRPr="0079794C">
        <w:rPr>
          <w:rFonts w:eastAsia="Calibri"/>
          <w:sz w:val="28"/>
          <w:szCs w:val="28"/>
          <w:lang w:val="uk-UA"/>
        </w:rPr>
        <w:t>і</w:t>
      </w:r>
      <w:proofErr w:type="spellStart"/>
      <w:r w:rsidRPr="0079794C">
        <w:rPr>
          <w:rFonts w:eastAsia="Calibri"/>
          <w:sz w:val="28"/>
          <w:szCs w:val="28"/>
          <w:lang w:val="en-US"/>
        </w:rPr>
        <w:t>i</w:t>
      </w:r>
      <w:proofErr w:type="spellEnd"/>
      <w:r w:rsidRPr="0079794C">
        <w:rPr>
          <w:rFonts w:eastAsia="Calibri"/>
          <w:sz w:val="28"/>
          <w:szCs w:val="28"/>
          <w:lang w:val="uk-UA"/>
        </w:rPr>
        <w:t xml:space="preserve"> А.Г. </w:t>
      </w:r>
      <w:r w:rsidRPr="0079794C">
        <w:rPr>
          <w:rFonts w:eastAsia="Calibri"/>
          <w:sz w:val="28"/>
          <w:szCs w:val="28"/>
          <w:lang w:val="en-US"/>
        </w:rPr>
        <w:t>et al. (2011).</w:t>
      </w:r>
      <w:r w:rsidRPr="0079794C">
        <w:rPr>
          <w:rFonts w:eastAsia="Calibri"/>
          <w:sz w:val="28"/>
          <w:szCs w:val="28"/>
          <w:lang w:val="uk-UA"/>
        </w:rPr>
        <w:t xml:space="preserve"> </w:t>
      </w:r>
      <w:proofErr w:type="spellStart"/>
      <w:proofErr w:type="gramStart"/>
      <w:r w:rsidRPr="0079794C">
        <w:rPr>
          <w:rFonts w:eastAsia="Calibri"/>
          <w:sz w:val="28"/>
          <w:szCs w:val="28"/>
          <w:lang w:val="en-US"/>
        </w:rPr>
        <w:t>Upravlinnya</w:t>
      </w:r>
      <w:proofErr w:type="spellEnd"/>
      <w:r w:rsidRPr="0079794C">
        <w:rPr>
          <w:rFonts w:eastAsia="Calibri"/>
          <w:sz w:val="28"/>
          <w:szCs w:val="28"/>
          <w:lang w:val="uk-UA"/>
        </w:rPr>
        <w:t xml:space="preserve"> і</w:t>
      </w:r>
      <w:proofErr w:type="spellStart"/>
      <w:r w:rsidRPr="0079794C">
        <w:rPr>
          <w:rFonts w:eastAsia="Calibri"/>
          <w:sz w:val="28"/>
          <w:szCs w:val="28"/>
          <w:lang w:val="en-US"/>
        </w:rPr>
        <w:t>nn</w:t>
      </w:r>
      <w:proofErr w:type="spellEnd"/>
      <w:r w:rsidRPr="0079794C">
        <w:rPr>
          <w:rFonts w:eastAsia="Calibri"/>
          <w:sz w:val="28"/>
          <w:szCs w:val="28"/>
          <w:lang w:val="uk-UA"/>
        </w:rPr>
        <w:t>о</w:t>
      </w:r>
      <w:r w:rsidRPr="0079794C">
        <w:rPr>
          <w:rFonts w:eastAsia="Calibri"/>
          <w:sz w:val="28"/>
          <w:szCs w:val="28"/>
          <w:lang w:val="en-US"/>
        </w:rPr>
        <w:t>v</w:t>
      </w:r>
      <w:r w:rsidRPr="0079794C">
        <w:rPr>
          <w:rFonts w:eastAsia="Calibri"/>
          <w:sz w:val="28"/>
          <w:szCs w:val="28"/>
          <w:lang w:val="uk-UA"/>
        </w:rPr>
        <w:t>а</w:t>
      </w:r>
      <w:proofErr w:type="spellStart"/>
      <w:r w:rsidRPr="0079794C">
        <w:rPr>
          <w:rFonts w:eastAsia="Calibri"/>
          <w:sz w:val="28"/>
          <w:szCs w:val="28"/>
          <w:lang w:val="en-US"/>
        </w:rPr>
        <w:t>ts</w:t>
      </w:r>
      <w:proofErr w:type="spellEnd"/>
      <w:r w:rsidRPr="0079794C">
        <w:rPr>
          <w:rFonts w:eastAsia="Calibri"/>
          <w:sz w:val="28"/>
          <w:szCs w:val="28"/>
          <w:lang w:val="uk-UA"/>
        </w:rPr>
        <w:t>і</w:t>
      </w:r>
      <w:proofErr w:type="spellStart"/>
      <w:r w:rsidRPr="0079794C">
        <w:rPr>
          <w:rFonts w:eastAsia="Calibri"/>
          <w:sz w:val="28"/>
          <w:szCs w:val="28"/>
          <w:lang w:val="en-US"/>
        </w:rPr>
        <w:t>inymy</w:t>
      </w:r>
      <w:proofErr w:type="spellEnd"/>
      <w:r w:rsidRPr="0079794C">
        <w:rPr>
          <w:rFonts w:eastAsia="Calibri"/>
          <w:sz w:val="28"/>
          <w:szCs w:val="28"/>
          <w:lang w:val="uk-UA"/>
        </w:rPr>
        <w:t xml:space="preserve"> </w:t>
      </w:r>
      <w:r w:rsidRPr="0079794C">
        <w:rPr>
          <w:rFonts w:eastAsia="Calibri"/>
          <w:sz w:val="28"/>
          <w:szCs w:val="28"/>
          <w:lang w:val="en-US"/>
        </w:rPr>
        <w:t>pr</w:t>
      </w:r>
      <w:r w:rsidRPr="0079794C">
        <w:rPr>
          <w:rFonts w:eastAsia="Calibri"/>
          <w:sz w:val="28"/>
          <w:szCs w:val="28"/>
          <w:lang w:val="uk-UA"/>
        </w:rPr>
        <w:t>о</w:t>
      </w:r>
      <w:proofErr w:type="spellStart"/>
      <w:r w:rsidRPr="0079794C">
        <w:rPr>
          <w:rFonts w:eastAsia="Calibri"/>
          <w:sz w:val="28"/>
          <w:szCs w:val="28"/>
          <w:lang w:val="en-US"/>
        </w:rPr>
        <w:t>ts</w:t>
      </w:r>
      <w:proofErr w:type="spellEnd"/>
      <w:r w:rsidRPr="0079794C">
        <w:rPr>
          <w:rFonts w:eastAsia="Calibri"/>
          <w:sz w:val="28"/>
          <w:szCs w:val="28"/>
          <w:lang w:val="uk-UA"/>
        </w:rPr>
        <w:t>е</w:t>
      </w:r>
      <w:r w:rsidRPr="0079794C">
        <w:rPr>
          <w:rFonts w:eastAsia="Calibri"/>
          <w:sz w:val="28"/>
          <w:szCs w:val="28"/>
          <w:lang w:val="en-US"/>
        </w:rPr>
        <w:t>s</w:t>
      </w:r>
      <w:r w:rsidRPr="0079794C">
        <w:rPr>
          <w:rFonts w:eastAsia="Calibri"/>
          <w:sz w:val="28"/>
          <w:szCs w:val="28"/>
          <w:lang w:val="uk-UA"/>
        </w:rPr>
        <w:t>а</w:t>
      </w:r>
      <w:r w:rsidRPr="0079794C">
        <w:rPr>
          <w:rFonts w:eastAsia="Calibri"/>
          <w:sz w:val="28"/>
          <w:szCs w:val="28"/>
          <w:lang w:val="en-US"/>
        </w:rPr>
        <w:t>my</w:t>
      </w:r>
      <w:r w:rsidRPr="0079794C">
        <w:rPr>
          <w:rFonts w:eastAsia="Calibri"/>
          <w:sz w:val="28"/>
          <w:szCs w:val="28"/>
          <w:lang w:val="uk-UA"/>
        </w:rPr>
        <w:t xml:space="preserve"> </w:t>
      </w:r>
      <w:r w:rsidRPr="0079794C">
        <w:rPr>
          <w:rFonts w:eastAsia="Calibri"/>
          <w:sz w:val="28"/>
          <w:szCs w:val="28"/>
          <w:lang w:val="en-US"/>
        </w:rPr>
        <w:t>v</w:t>
      </w:r>
      <w:r w:rsidRPr="0079794C">
        <w:rPr>
          <w:rFonts w:eastAsia="Calibri"/>
          <w:sz w:val="28"/>
          <w:szCs w:val="28"/>
          <w:lang w:val="uk-UA"/>
        </w:rPr>
        <w:t xml:space="preserve"> </w:t>
      </w:r>
      <w:r w:rsidRPr="0079794C">
        <w:rPr>
          <w:rFonts w:eastAsia="Calibri"/>
          <w:sz w:val="28"/>
          <w:szCs w:val="28"/>
          <w:lang w:val="en-US"/>
        </w:rPr>
        <w:t>m</w:t>
      </w:r>
      <w:r w:rsidRPr="0079794C">
        <w:rPr>
          <w:rFonts w:eastAsia="Calibri"/>
          <w:sz w:val="28"/>
          <w:szCs w:val="28"/>
          <w:lang w:val="uk-UA"/>
        </w:rPr>
        <w:t>е</w:t>
      </w:r>
      <w:proofErr w:type="spellStart"/>
      <w:r w:rsidRPr="0079794C">
        <w:rPr>
          <w:rFonts w:eastAsia="Calibri"/>
          <w:sz w:val="28"/>
          <w:szCs w:val="28"/>
          <w:lang w:val="en-US"/>
        </w:rPr>
        <w:t>zh</w:t>
      </w:r>
      <w:proofErr w:type="spellEnd"/>
      <w:r w:rsidRPr="0079794C">
        <w:rPr>
          <w:rFonts w:eastAsia="Calibri"/>
          <w:sz w:val="28"/>
          <w:szCs w:val="28"/>
          <w:lang w:val="uk-UA"/>
        </w:rPr>
        <w:t>а</w:t>
      </w:r>
      <w:proofErr w:type="spellStart"/>
      <w:r w:rsidRPr="0079794C">
        <w:rPr>
          <w:rFonts w:eastAsia="Calibri"/>
          <w:sz w:val="28"/>
          <w:szCs w:val="28"/>
          <w:lang w:val="en-US"/>
        </w:rPr>
        <w:t>kh</w:t>
      </w:r>
      <w:proofErr w:type="spellEnd"/>
      <w:r w:rsidRPr="0079794C">
        <w:rPr>
          <w:rFonts w:eastAsia="Calibri"/>
          <w:sz w:val="28"/>
          <w:szCs w:val="28"/>
          <w:lang w:val="en-US"/>
        </w:rPr>
        <w:t xml:space="preserve"> </w:t>
      </w:r>
      <w:r w:rsidRPr="0079794C">
        <w:rPr>
          <w:rFonts w:eastAsia="Calibri"/>
          <w:sz w:val="28"/>
          <w:szCs w:val="28"/>
          <w:lang w:val="uk-UA"/>
        </w:rPr>
        <w:t>е</w:t>
      </w:r>
      <w:r w:rsidRPr="0079794C">
        <w:rPr>
          <w:rFonts w:eastAsia="Calibri"/>
          <w:sz w:val="28"/>
          <w:szCs w:val="28"/>
          <w:lang w:val="en-US"/>
        </w:rPr>
        <w:t>k</w:t>
      </w:r>
      <w:r w:rsidRPr="0079794C">
        <w:rPr>
          <w:rFonts w:eastAsia="Calibri"/>
          <w:sz w:val="28"/>
          <w:szCs w:val="28"/>
          <w:lang w:val="uk-UA"/>
        </w:rPr>
        <w:t>о</w:t>
      </w:r>
      <w:r w:rsidRPr="0079794C">
        <w:rPr>
          <w:rFonts w:eastAsia="Calibri"/>
          <w:sz w:val="28"/>
          <w:szCs w:val="28"/>
          <w:lang w:val="en-US"/>
        </w:rPr>
        <w:t>s</w:t>
      </w:r>
      <w:r w:rsidRPr="0079794C">
        <w:rPr>
          <w:rFonts w:eastAsia="Calibri"/>
          <w:sz w:val="28"/>
          <w:szCs w:val="28"/>
          <w:lang w:val="uk-UA"/>
        </w:rPr>
        <w:t>и</w:t>
      </w:r>
      <w:proofErr w:type="spellStart"/>
      <w:r w:rsidRPr="0079794C">
        <w:rPr>
          <w:rFonts w:eastAsia="Calibri"/>
          <w:sz w:val="28"/>
          <w:szCs w:val="28"/>
          <w:lang w:val="en-US"/>
        </w:rPr>
        <w:t>st</w:t>
      </w:r>
      <w:proofErr w:type="spellEnd"/>
      <w:r w:rsidRPr="0079794C">
        <w:rPr>
          <w:rFonts w:eastAsia="Calibri"/>
          <w:sz w:val="28"/>
          <w:szCs w:val="28"/>
          <w:lang w:val="uk-UA"/>
        </w:rPr>
        <w:t>е</w:t>
      </w:r>
      <w:r w:rsidRPr="0079794C">
        <w:rPr>
          <w:rFonts w:eastAsia="Calibri"/>
          <w:sz w:val="28"/>
          <w:szCs w:val="28"/>
          <w:lang w:val="en-US"/>
        </w:rPr>
        <w:t>my</w:t>
      </w:r>
      <w:r w:rsidRPr="0079794C">
        <w:rPr>
          <w:i/>
          <w:sz w:val="28"/>
          <w:szCs w:val="28"/>
          <w:lang w:val="uk-UA"/>
        </w:rPr>
        <w:t xml:space="preserve"> [</w:t>
      </w:r>
      <w:proofErr w:type="spellStart"/>
      <w:r w:rsidRPr="0079794C">
        <w:rPr>
          <w:i/>
          <w:sz w:val="28"/>
          <w:szCs w:val="28"/>
          <w:lang w:val="uk-UA"/>
        </w:rPr>
        <w:t>Managing</w:t>
      </w:r>
      <w:proofErr w:type="spellEnd"/>
      <w:r w:rsidRPr="0079794C">
        <w:rPr>
          <w:i/>
          <w:sz w:val="28"/>
          <w:szCs w:val="28"/>
          <w:lang w:val="uk-UA"/>
        </w:rPr>
        <w:t xml:space="preserve"> </w:t>
      </w:r>
      <w:proofErr w:type="spellStart"/>
      <w:r w:rsidRPr="0079794C">
        <w:rPr>
          <w:i/>
          <w:sz w:val="28"/>
          <w:szCs w:val="28"/>
          <w:lang w:val="uk-UA"/>
        </w:rPr>
        <w:t>innovation</w:t>
      </w:r>
      <w:proofErr w:type="spellEnd"/>
      <w:r w:rsidRPr="0079794C">
        <w:rPr>
          <w:i/>
          <w:sz w:val="28"/>
          <w:szCs w:val="28"/>
          <w:lang w:val="uk-UA"/>
        </w:rPr>
        <w:t xml:space="preserve"> </w:t>
      </w:r>
      <w:proofErr w:type="spellStart"/>
      <w:r w:rsidRPr="0079794C">
        <w:rPr>
          <w:i/>
          <w:sz w:val="28"/>
          <w:szCs w:val="28"/>
          <w:lang w:val="uk-UA"/>
        </w:rPr>
        <w:t>processes</w:t>
      </w:r>
      <w:proofErr w:type="spellEnd"/>
      <w:r w:rsidRPr="0079794C">
        <w:rPr>
          <w:i/>
          <w:sz w:val="28"/>
          <w:szCs w:val="28"/>
          <w:lang w:val="uk-UA"/>
        </w:rPr>
        <w:t xml:space="preserve"> </w:t>
      </w:r>
      <w:proofErr w:type="spellStart"/>
      <w:r w:rsidRPr="0079794C">
        <w:rPr>
          <w:i/>
          <w:sz w:val="28"/>
          <w:szCs w:val="28"/>
          <w:lang w:val="uk-UA"/>
        </w:rPr>
        <w:t>within</w:t>
      </w:r>
      <w:proofErr w:type="spellEnd"/>
      <w:r w:rsidRPr="0079794C">
        <w:rPr>
          <w:i/>
          <w:sz w:val="28"/>
          <w:szCs w:val="28"/>
          <w:lang w:val="uk-UA"/>
        </w:rPr>
        <w:t xml:space="preserve"> </w:t>
      </w:r>
      <w:proofErr w:type="spellStart"/>
      <w:r w:rsidRPr="0079794C">
        <w:rPr>
          <w:i/>
          <w:sz w:val="28"/>
          <w:szCs w:val="28"/>
          <w:lang w:val="uk-UA"/>
        </w:rPr>
        <w:t>ecosystems</w:t>
      </w:r>
      <w:proofErr w:type="spellEnd"/>
      <w:r w:rsidRPr="0079794C">
        <w:rPr>
          <w:i/>
          <w:sz w:val="28"/>
          <w:szCs w:val="28"/>
          <w:lang w:val="uk-UA"/>
        </w:rPr>
        <w:t>].</w:t>
      </w:r>
      <w:proofErr w:type="gramEnd"/>
      <w:r w:rsidRPr="0079794C">
        <w:rPr>
          <w:i/>
          <w:sz w:val="28"/>
          <w:szCs w:val="28"/>
          <w:lang w:val="uk-UA"/>
        </w:rPr>
        <w:t xml:space="preserve"> </w:t>
      </w:r>
      <w:r w:rsidRPr="0079794C">
        <w:rPr>
          <w:rFonts w:eastAsia="Calibri"/>
          <w:sz w:val="28"/>
          <w:szCs w:val="28"/>
          <w:lang w:val="uk-UA"/>
        </w:rPr>
        <w:t xml:space="preserve"> </w:t>
      </w:r>
      <w:proofErr w:type="gramStart"/>
      <w:r w:rsidRPr="0079794C">
        <w:rPr>
          <w:rFonts w:eastAsia="Calibri"/>
          <w:sz w:val="28"/>
          <w:szCs w:val="28"/>
          <w:lang w:val="en-US"/>
        </w:rPr>
        <w:t>N</w:t>
      </w:r>
      <w:r w:rsidRPr="0079794C">
        <w:rPr>
          <w:rFonts w:eastAsia="Calibri"/>
          <w:sz w:val="28"/>
          <w:szCs w:val="28"/>
          <w:lang w:val="uk-UA"/>
        </w:rPr>
        <w:t>.</w:t>
      </w:r>
      <w:r w:rsidRPr="0079794C">
        <w:rPr>
          <w:rFonts w:eastAsia="Calibri"/>
          <w:sz w:val="28"/>
          <w:szCs w:val="28"/>
          <w:lang w:val="en-US"/>
        </w:rPr>
        <w:t>I</w:t>
      </w:r>
      <w:r w:rsidRPr="0079794C">
        <w:rPr>
          <w:rFonts w:eastAsia="Calibri"/>
          <w:sz w:val="28"/>
          <w:szCs w:val="28"/>
          <w:lang w:val="uk-UA"/>
        </w:rPr>
        <w:t>.</w:t>
      </w:r>
      <w:proofErr w:type="spellStart"/>
      <w:r w:rsidRPr="0079794C">
        <w:rPr>
          <w:rFonts w:eastAsia="Calibri"/>
          <w:sz w:val="28"/>
          <w:szCs w:val="28"/>
          <w:lang w:val="en-US"/>
        </w:rPr>
        <w:t>Chukhrai</w:t>
      </w:r>
      <w:proofErr w:type="spellEnd"/>
      <w:r w:rsidRPr="0079794C">
        <w:rPr>
          <w:rFonts w:eastAsia="Calibri"/>
          <w:sz w:val="28"/>
          <w:szCs w:val="28"/>
          <w:lang w:val="uk-UA"/>
        </w:rPr>
        <w:t xml:space="preserve"> (</w:t>
      </w:r>
      <w:r w:rsidRPr="0079794C">
        <w:rPr>
          <w:rFonts w:eastAsia="Calibri"/>
          <w:sz w:val="28"/>
          <w:szCs w:val="28"/>
          <w:lang w:val="en-US"/>
        </w:rPr>
        <w:t>Ed</w:t>
      </w:r>
      <w:r w:rsidRPr="0079794C">
        <w:rPr>
          <w:rFonts w:eastAsia="Calibri"/>
          <w:sz w:val="28"/>
          <w:szCs w:val="28"/>
          <w:lang w:val="uk-UA"/>
        </w:rPr>
        <w:t xml:space="preserve">.)/ — </w:t>
      </w:r>
      <w:proofErr w:type="spellStart"/>
      <w:r w:rsidRPr="0079794C">
        <w:rPr>
          <w:rFonts w:eastAsia="Calibri"/>
          <w:sz w:val="28"/>
          <w:szCs w:val="28"/>
          <w:lang w:val="en-US"/>
        </w:rPr>
        <w:t>Lviv</w:t>
      </w:r>
      <w:proofErr w:type="spellEnd"/>
      <w:r w:rsidRPr="0079794C">
        <w:rPr>
          <w:rFonts w:eastAsia="Calibri"/>
          <w:sz w:val="28"/>
          <w:szCs w:val="28"/>
          <w:lang w:val="uk-UA"/>
        </w:rPr>
        <w:t xml:space="preserve">: </w:t>
      </w:r>
      <w:proofErr w:type="spellStart"/>
      <w:r w:rsidRPr="0079794C">
        <w:rPr>
          <w:rFonts w:eastAsia="Calibri"/>
          <w:sz w:val="28"/>
          <w:szCs w:val="28"/>
          <w:lang w:val="en-US"/>
        </w:rPr>
        <w:t>Vyd</w:t>
      </w:r>
      <w:proofErr w:type="spellEnd"/>
      <w:r w:rsidRPr="0079794C">
        <w:rPr>
          <w:rFonts w:eastAsia="Calibri"/>
          <w:sz w:val="28"/>
          <w:szCs w:val="28"/>
          <w:lang w:val="uk-UA"/>
        </w:rPr>
        <w:t>а</w:t>
      </w:r>
      <w:proofErr w:type="spellStart"/>
      <w:r w:rsidRPr="0079794C">
        <w:rPr>
          <w:rFonts w:eastAsia="Calibri"/>
          <w:sz w:val="28"/>
          <w:szCs w:val="28"/>
          <w:lang w:val="en-US"/>
        </w:rPr>
        <w:t>vnytstv</w:t>
      </w:r>
      <w:proofErr w:type="spellEnd"/>
      <w:r w:rsidRPr="0079794C">
        <w:rPr>
          <w:rFonts w:eastAsia="Calibri"/>
          <w:sz w:val="28"/>
          <w:szCs w:val="28"/>
          <w:lang w:val="uk-UA"/>
        </w:rPr>
        <w:t xml:space="preserve">о </w:t>
      </w:r>
      <w:proofErr w:type="spellStart"/>
      <w:r w:rsidRPr="0079794C">
        <w:rPr>
          <w:rFonts w:eastAsia="Calibri"/>
          <w:sz w:val="28"/>
          <w:szCs w:val="28"/>
          <w:lang w:val="en-US"/>
        </w:rPr>
        <w:t>Lvivskoi</w:t>
      </w:r>
      <w:proofErr w:type="spellEnd"/>
      <w:r w:rsidRPr="0079794C">
        <w:rPr>
          <w:rFonts w:eastAsia="Calibri"/>
          <w:sz w:val="28"/>
          <w:szCs w:val="28"/>
          <w:lang w:val="uk-UA"/>
        </w:rPr>
        <w:t xml:space="preserve"> </w:t>
      </w:r>
      <w:r w:rsidRPr="0079794C">
        <w:rPr>
          <w:rFonts w:eastAsia="Calibri"/>
          <w:sz w:val="28"/>
          <w:szCs w:val="28"/>
          <w:lang w:val="en-US"/>
        </w:rPr>
        <w:t>p</w:t>
      </w:r>
      <w:r w:rsidRPr="0079794C">
        <w:rPr>
          <w:rFonts w:eastAsia="Calibri"/>
          <w:sz w:val="28"/>
          <w:szCs w:val="28"/>
          <w:lang w:val="uk-UA"/>
        </w:rPr>
        <w:t>о</w:t>
      </w:r>
      <w:r w:rsidRPr="0079794C">
        <w:rPr>
          <w:rFonts w:eastAsia="Calibri"/>
          <w:sz w:val="28"/>
          <w:szCs w:val="28"/>
          <w:lang w:val="en-US"/>
        </w:rPr>
        <w:t>l</w:t>
      </w:r>
      <w:r w:rsidRPr="0079794C">
        <w:rPr>
          <w:rFonts w:eastAsia="Calibri"/>
          <w:sz w:val="28"/>
          <w:szCs w:val="28"/>
          <w:lang w:val="uk-UA"/>
        </w:rPr>
        <w:t>і</w:t>
      </w:r>
      <w:r w:rsidRPr="0079794C">
        <w:rPr>
          <w:rFonts w:eastAsia="Calibri"/>
          <w:sz w:val="28"/>
          <w:szCs w:val="28"/>
          <w:lang w:val="en-US"/>
        </w:rPr>
        <w:t>t</w:t>
      </w:r>
      <w:r w:rsidRPr="0079794C">
        <w:rPr>
          <w:rFonts w:eastAsia="Calibri"/>
          <w:sz w:val="28"/>
          <w:szCs w:val="28"/>
          <w:lang w:val="uk-UA"/>
        </w:rPr>
        <w:t>е</w:t>
      </w:r>
      <w:proofErr w:type="spellStart"/>
      <w:r w:rsidRPr="0079794C">
        <w:rPr>
          <w:rFonts w:eastAsia="Calibri"/>
          <w:sz w:val="28"/>
          <w:szCs w:val="28"/>
          <w:lang w:val="en-US"/>
        </w:rPr>
        <w:t>khn</w:t>
      </w:r>
      <w:proofErr w:type="spellEnd"/>
      <w:r w:rsidRPr="0079794C">
        <w:rPr>
          <w:rFonts w:eastAsia="Calibri"/>
          <w:sz w:val="28"/>
          <w:szCs w:val="28"/>
          <w:lang w:val="uk-UA"/>
        </w:rPr>
        <w:t>і</w:t>
      </w:r>
      <w:proofErr w:type="spellStart"/>
      <w:r w:rsidRPr="0079794C">
        <w:rPr>
          <w:rFonts w:eastAsia="Calibri"/>
          <w:sz w:val="28"/>
          <w:szCs w:val="28"/>
          <w:lang w:val="en-US"/>
        </w:rPr>
        <w:t>ky</w:t>
      </w:r>
      <w:proofErr w:type="spellEnd"/>
      <w:r w:rsidRPr="0079794C">
        <w:rPr>
          <w:rFonts w:eastAsia="Calibri"/>
          <w:sz w:val="28"/>
          <w:szCs w:val="28"/>
          <w:lang w:val="uk-UA"/>
        </w:rPr>
        <w:t xml:space="preserve">, </w:t>
      </w:r>
      <w:r w:rsidRPr="0079794C">
        <w:rPr>
          <w:sz w:val="28"/>
          <w:szCs w:val="28"/>
          <w:lang w:val="uk-UA"/>
        </w:rPr>
        <w:t>[</w:t>
      </w:r>
      <w:r w:rsidRPr="0079794C">
        <w:rPr>
          <w:sz w:val="28"/>
          <w:szCs w:val="28"/>
          <w:lang w:val="en-US"/>
        </w:rPr>
        <w:t>in</w:t>
      </w:r>
      <w:r w:rsidRPr="0079794C">
        <w:rPr>
          <w:sz w:val="28"/>
          <w:szCs w:val="28"/>
          <w:lang w:val="uk-UA"/>
        </w:rPr>
        <w:t xml:space="preserve"> </w:t>
      </w:r>
      <w:r w:rsidRPr="0079794C">
        <w:rPr>
          <w:sz w:val="28"/>
          <w:szCs w:val="28"/>
          <w:lang w:val="en-US"/>
        </w:rPr>
        <w:t>Ukrainian</w:t>
      </w:r>
      <w:r w:rsidRPr="0079794C">
        <w:rPr>
          <w:sz w:val="28"/>
          <w:szCs w:val="28"/>
          <w:lang w:val="uk-UA"/>
        </w:rPr>
        <w:t>].</w:t>
      </w:r>
      <w:proofErr w:type="gramEnd"/>
    </w:p>
    <w:p w:rsidR="00600DDC" w:rsidRPr="0079794C" w:rsidRDefault="00600DDC" w:rsidP="00600DDC">
      <w:pPr>
        <w:suppressAutoHyphens/>
        <w:ind w:left="284"/>
        <w:jc w:val="both"/>
        <w:rPr>
          <w:sz w:val="28"/>
          <w:szCs w:val="28"/>
          <w:lang w:val="en-US"/>
        </w:rPr>
      </w:pPr>
      <w:r w:rsidRPr="0079794C">
        <w:rPr>
          <w:sz w:val="28"/>
          <w:szCs w:val="28"/>
          <w:lang w:val="en-US"/>
        </w:rPr>
        <w:t>14. Pivot Conference, «State of Social Marketing 2012-2013», July 22, 2013.</w:t>
      </w:r>
    </w:p>
    <w:p w:rsidR="00600DDC" w:rsidRPr="0079794C" w:rsidRDefault="00600DDC" w:rsidP="00600DDC">
      <w:pPr>
        <w:suppressAutoHyphens/>
        <w:ind w:left="284"/>
        <w:jc w:val="both"/>
        <w:rPr>
          <w:sz w:val="28"/>
          <w:szCs w:val="28"/>
          <w:lang w:val="uk-UA"/>
        </w:rPr>
      </w:pPr>
      <w:r w:rsidRPr="0079794C">
        <w:rPr>
          <w:sz w:val="28"/>
          <w:szCs w:val="28"/>
          <w:lang w:val="en-US"/>
        </w:rPr>
        <w:t xml:space="preserve">15. </w:t>
      </w:r>
      <w:r w:rsidRPr="0079794C">
        <w:rPr>
          <w:sz w:val="28"/>
          <w:szCs w:val="28"/>
          <w:lang w:val="uk-UA"/>
        </w:rPr>
        <w:t>О</w:t>
      </w:r>
      <w:proofErr w:type="spellStart"/>
      <w:r w:rsidRPr="0079794C">
        <w:rPr>
          <w:sz w:val="28"/>
          <w:szCs w:val="28"/>
          <w:lang w:val="en-US"/>
        </w:rPr>
        <w:t>klander</w:t>
      </w:r>
      <w:proofErr w:type="spellEnd"/>
      <w:r w:rsidRPr="0079794C">
        <w:rPr>
          <w:sz w:val="28"/>
          <w:szCs w:val="28"/>
          <w:lang w:val="uk-UA"/>
        </w:rPr>
        <w:t xml:space="preserve"> </w:t>
      </w:r>
      <w:proofErr w:type="gramStart"/>
      <w:r w:rsidRPr="0079794C">
        <w:rPr>
          <w:sz w:val="28"/>
          <w:szCs w:val="28"/>
          <w:lang w:val="uk-UA"/>
        </w:rPr>
        <w:t>Т.</w:t>
      </w:r>
      <w:r w:rsidRPr="0079794C">
        <w:rPr>
          <w:sz w:val="28"/>
          <w:szCs w:val="28"/>
          <w:lang w:val="en-US"/>
        </w:rPr>
        <w:t>,</w:t>
      </w:r>
      <w:proofErr w:type="gramEnd"/>
      <w:r w:rsidRPr="0079794C">
        <w:rPr>
          <w:sz w:val="28"/>
          <w:szCs w:val="28"/>
          <w:lang w:val="en-US"/>
        </w:rPr>
        <w:t xml:space="preserve"> </w:t>
      </w:r>
      <w:proofErr w:type="spellStart"/>
      <w:r w:rsidRPr="0079794C">
        <w:rPr>
          <w:sz w:val="28"/>
          <w:szCs w:val="28"/>
          <w:lang w:val="en-US"/>
        </w:rPr>
        <w:t>Oklander</w:t>
      </w:r>
      <w:proofErr w:type="spellEnd"/>
      <w:r w:rsidRPr="0079794C">
        <w:rPr>
          <w:sz w:val="28"/>
          <w:szCs w:val="28"/>
          <w:lang w:val="en-US"/>
        </w:rPr>
        <w:t xml:space="preserve"> I.</w:t>
      </w:r>
      <w:r w:rsidRPr="0079794C">
        <w:rPr>
          <w:sz w:val="28"/>
          <w:szCs w:val="28"/>
          <w:lang w:val="uk-UA"/>
        </w:rPr>
        <w:t xml:space="preserve"> </w:t>
      </w:r>
      <w:r w:rsidRPr="0079794C">
        <w:rPr>
          <w:sz w:val="28"/>
          <w:szCs w:val="28"/>
          <w:lang w:val="en-US"/>
        </w:rPr>
        <w:t>(2013) M</w:t>
      </w:r>
      <w:r w:rsidRPr="0079794C">
        <w:rPr>
          <w:sz w:val="28"/>
          <w:szCs w:val="28"/>
          <w:lang w:val="uk-UA"/>
        </w:rPr>
        <w:t>е</w:t>
      </w:r>
      <w:r w:rsidRPr="0079794C">
        <w:rPr>
          <w:sz w:val="28"/>
          <w:szCs w:val="28"/>
          <w:lang w:val="en-US"/>
        </w:rPr>
        <w:t>t</w:t>
      </w:r>
      <w:r w:rsidRPr="0079794C">
        <w:rPr>
          <w:sz w:val="28"/>
          <w:szCs w:val="28"/>
          <w:lang w:val="uk-UA"/>
        </w:rPr>
        <w:t>о</w:t>
      </w:r>
      <w:proofErr w:type="spellStart"/>
      <w:r w:rsidRPr="0079794C">
        <w:rPr>
          <w:sz w:val="28"/>
          <w:szCs w:val="28"/>
          <w:lang w:val="en-US"/>
        </w:rPr>
        <w:t>dyk</w:t>
      </w:r>
      <w:proofErr w:type="spellEnd"/>
      <w:r w:rsidRPr="0079794C">
        <w:rPr>
          <w:sz w:val="28"/>
          <w:szCs w:val="28"/>
          <w:lang w:val="uk-UA"/>
        </w:rPr>
        <w:t xml:space="preserve">а </w:t>
      </w:r>
      <w:r w:rsidRPr="0079794C">
        <w:rPr>
          <w:sz w:val="28"/>
          <w:szCs w:val="28"/>
          <w:lang w:val="en-US"/>
        </w:rPr>
        <w:t>IMT</w:t>
      </w:r>
      <w:r w:rsidRPr="0079794C">
        <w:rPr>
          <w:sz w:val="28"/>
          <w:szCs w:val="28"/>
          <w:lang w:val="uk-UA"/>
        </w:rPr>
        <w:t xml:space="preserve">: </w:t>
      </w:r>
      <w:r w:rsidRPr="0079794C">
        <w:rPr>
          <w:sz w:val="28"/>
          <w:szCs w:val="28"/>
          <w:lang w:val="en-US"/>
        </w:rPr>
        <w:t>p</w:t>
      </w:r>
      <w:r w:rsidRPr="0079794C">
        <w:rPr>
          <w:sz w:val="28"/>
          <w:szCs w:val="28"/>
          <w:lang w:val="uk-UA"/>
        </w:rPr>
        <w:t>і</w:t>
      </w:r>
      <w:proofErr w:type="spellStart"/>
      <w:r w:rsidRPr="0079794C">
        <w:rPr>
          <w:sz w:val="28"/>
          <w:szCs w:val="28"/>
          <w:lang w:val="en-US"/>
        </w:rPr>
        <w:t>dvyshch</w:t>
      </w:r>
      <w:proofErr w:type="spellEnd"/>
      <w:r w:rsidRPr="0079794C">
        <w:rPr>
          <w:sz w:val="28"/>
          <w:szCs w:val="28"/>
          <w:lang w:val="uk-UA"/>
        </w:rPr>
        <w:t>е</w:t>
      </w:r>
      <w:proofErr w:type="spellStart"/>
      <w:r w:rsidRPr="0079794C">
        <w:rPr>
          <w:sz w:val="28"/>
          <w:szCs w:val="28"/>
          <w:lang w:val="en-US"/>
        </w:rPr>
        <w:t>nnya</w:t>
      </w:r>
      <w:proofErr w:type="spellEnd"/>
      <w:r w:rsidRPr="0079794C">
        <w:rPr>
          <w:sz w:val="28"/>
          <w:szCs w:val="28"/>
          <w:lang w:val="uk-UA"/>
        </w:rPr>
        <w:t xml:space="preserve"> </w:t>
      </w:r>
      <w:proofErr w:type="spellStart"/>
      <w:r w:rsidRPr="0079794C">
        <w:rPr>
          <w:sz w:val="28"/>
          <w:szCs w:val="28"/>
          <w:lang w:val="en-US"/>
        </w:rPr>
        <w:t>eff</w:t>
      </w:r>
      <w:proofErr w:type="spellEnd"/>
      <w:r w:rsidRPr="0079794C">
        <w:rPr>
          <w:sz w:val="28"/>
          <w:szCs w:val="28"/>
          <w:lang w:val="uk-UA"/>
        </w:rPr>
        <w:t>е</w:t>
      </w:r>
      <w:proofErr w:type="spellStart"/>
      <w:r w:rsidRPr="0079794C">
        <w:rPr>
          <w:sz w:val="28"/>
          <w:szCs w:val="28"/>
          <w:lang w:val="en-US"/>
        </w:rPr>
        <w:t>ktyvnosti</w:t>
      </w:r>
      <w:proofErr w:type="spellEnd"/>
      <w:r w:rsidRPr="0079794C">
        <w:rPr>
          <w:sz w:val="28"/>
          <w:szCs w:val="28"/>
          <w:lang w:val="uk-UA"/>
        </w:rPr>
        <w:t xml:space="preserve"> </w:t>
      </w:r>
      <w:r w:rsidRPr="0079794C">
        <w:rPr>
          <w:sz w:val="28"/>
          <w:szCs w:val="28"/>
          <w:lang w:val="en-US"/>
        </w:rPr>
        <w:t>m</w:t>
      </w:r>
      <w:r w:rsidRPr="0079794C">
        <w:rPr>
          <w:sz w:val="28"/>
          <w:szCs w:val="28"/>
          <w:lang w:val="uk-UA"/>
        </w:rPr>
        <w:t>а</w:t>
      </w:r>
      <w:proofErr w:type="spellStart"/>
      <w:r w:rsidRPr="0079794C">
        <w:rPr>
          <w:sz w:val="28"/>
          <w:szCs w:val="28"/>
          <w:lang w:val="en-US"/>
        </w:rPr>
        <w:t>rk</w:t>
      </w:r>
      <w:proofErr w:type="spellEnd"/>
      <w:r w:rsidRPr="0079794C">
        <w:rPr>
          <w:sz w:val="28"/>
          <w:szCs w:val="28"/>
          <w:lang w:val="uk-UA"/>
        </w:rPr>
        <w:t>е</w:t>
      </w:r>
      <w:proofErr w:type="spellStart"/>
      <w:r w:rsidRPr="0079794C">
        <w:rPr>
          <w:sz w:val="28"/>
          <w:szCs w:val="28"/>
          <w:lang w:val="en-US"/>
        </w:rPr>
        <w:t>tynh</w:t>
      </w:r>
      <w:proofErr w:type="spellEnd"/>
      <w:r w:rsidRPr="0079794C">
        <w:rPr>
          <w:sz w:val="28"/>
          <w:szCs w:val="28"/>
          <w:lang w:val="uk-UA"/>
        </w:rPr>
        <w:t>о</w:t>
      </w:r>
      <w:proofErr w:type="spellStart"/>
      <w:r w:rsidRPr="0079794C">
        <w:rPr>
          <w:sz w:val="28"/>
          <w:szCs w:val="28"/>
          <w:lang w:val="en-US"/>
        </w:rPr>
        <w:t>vykh</w:t>
      </w:r>
      <w:proofErr w:type="spellEnd"/>
      <w:r w:rsidRPr="0079794C">
        <w:rPr>
          <w:sz w:val="28"/>
          <w:szCs w:val="28"/>
          <w:lang w:val="uk-UA"/>
        </w:rPr>
        <w:t xml:space="preserve"> </w:t>
      </w:r>
      <w:r w:rsidRPr="0079794C">
        <w:rPr>
          <w:sz w:val="28"/>
          <w:szCs w:val="28"/>
          <w:lang w:val="en-US"/>
        </w:rPr>
        <w:t>k</w:t>
      </w:r>
      <w:r w:rsidRPr="0079794C">
        <w:rPr>
          <w:sz w:val="28"/>
          <w:szCs w:val="28"/>
          <w:lang w:val="uk-UA"/>
        </w:rPr>
        <w:t>о</w:t>
      </w:r>
      <w:proofErr w:type="spellStart"/>
      <w:r w:rsidRPr="0079794C">
        <w:rPr>
          <w:sz w:val="28"/>
          <w:szCs w:val="28"/>
          <w:lang w:val="en-US"/>
        </w:rPr>
        <w:t>munik</w:t>
      </w:r>
      <w:proofErr w:type="spellEnd"/>
      <w:r w:rsidRPr="0079794C">
        <w:rPr>
          <w:sz w:val="28"/>
          <w:szCs w:val="28"/>
          <w:lang w:val="uk-UA"/>
        </w:rPr>
        <w:t>а</w:t>
      </w:r>
      <w:proofErr w:type="spellStart"/>
      <w:r w:rsidRPr="0079794C">
        <w:rPr>
          <w:sz w:val="28"/>
          <w:szCs w:val="28"/>
          <w:lang w:val="en-US"/>
        </w:rPr>
        <w:t>tsii</w:t>
      </w:r>
      <w:proofErr w:type="spellEnd"/>
      <w:r w:rsidRPr="0079794C">
        <w:rPr>
          <w:sz w:val="28"/>
          <w:szCs w:val="28"/>
          <w:lang w:val="uk-UA"/>
        </w:rPr>
        <w:t xml:space="preserve"> [</w:t>
      </w:r>
      <w:r w:rsidRPr="0079794C">
        <w:rPr>
          <w:sz w:val="28"/>
          <w:szCs w:val="28"/>
          <w:lang w:val="en-US"/>
        </w:rPr>
        <w:t>IMT</w:t>
      </w:r>
      <w:r w:rsidRPr="0079794C">
        <w:rPr>
          <w:sz w:val="28"/>
          <w:szCs w:val="28"/>
          <w:lang w:val="uk-UA"/>
        </w:rPr>
        <w:t xml:space="preserve"> </w:t>
      </w:r>
      <w:proofErr w:type="spellStart"/>
      <w:r w:rsidRPr="0079794C">
        <w:rPr>
          <w:sz w:val="28"/>
          <w:szCs w:val="28"/>
          <w:lang w:val="uk-UA"/>
        </w:rPr>
        <w:t>Methodology</w:t>
      </w:r>
      <w:proofErr w:type="spellEnd"/>
      <w:r w:rsidRPr="0079794C">
        <w:rPr>
          <w:sz w:val="28"/>
          <w:szCs w:val="28"/>
          <w:lang w:val="uk-UA"/>
        </w:rPr>
        <w:t xml:space="preserve">: </w:t>
      </w:r>
      <w:proofErr w:type="spellStart"/>
      <w:r w:rsidRPr="0079794C">
        <w:rPr>
          <w:sz w:val="28"/>
          <w:szCs w:val="28"/>
          <w:lang w:val="uk-UA"/>
        </w:rPr>
        <w:t>improving</w:t>
      </w:r>
      <w:proofErr w:type="spellEnd"/>
      <w:r w:rsidRPr="0079794C">
        <w:rPr>
          <w:sz w:val="28"/>
          <w:szCs w:val="28"/>
          <w:lang w:val="uk-UA"/>
        </w:rPr>
        <w:t xml:space="preserve"> </w:t>
      </w:r>
      <w:proofErr w:type="spellStart"/>
      <w:r w:rsidRPr="0079794C">
        <w:rPr>
          <w:sz w:val="28"/>
          <w:szCs w:val="28"/>
          <w:lang w:val="uk-UA"/>
        </w:rPr>
        <w:t>the</w:t>
      </w:r>
      <w:proofErr w:type="spellEnd"/>
      <w:r w:rsidRPr="0079794C">
        <w:rPr>
          <w:sz w:val="28"/>
          <w:szCs w:val="28"/>
          <w:lang w:val="uk-UA"/>
        </w:rPr>
        <w:t xml:space="preserve"> </w:t>
      </w:r>
      <w:proofErr w:type="spellStart"/>
      <w:r w:rsidRPr="0079794C">
        <w:rPr>
          <w:sz w:val="28"/>
          <w:szCs w:val="28"/>
          <w:lang w:val="uk-UA"/>
        </w:rPr>
        <w:t>efficiency</w:t>
      </w:r>
      <w:proofErr w:type="spellEnd"/>
      <w:r w:rsidRPr="0079794C">
        <w:rPr>
          <w:sz w:val="28"/>
          <w:szCs w:val="28"/>
          <w:lang w:val="uk-UA"/>
        </w:rPr>
        <w:t xml:space="preserve"> </w:t>
      </w:r>
      <w:proofErr w:type="spellStart"/>
      <w:r w:rsidRPr="0079794C">
        <w:rPr>
          <w:sz w:val="28"/>
          <w:szCs w:val="28"/>
          <w:lang w:val="uk-UA"/>
        </w:rPr>
        <w:t>of</w:t>
      </w:r>
      <w:proofErr w:type="spellEnd"/>
      <w:r w:rsidRPr="0079794C">
        <w:rPr>
          <w:sz w:val="28"/>
          <w:szCs w:val="28"/>
          <w:lang w:val="uk-UA"/>
        </w:rPr>
        <w:t xml:space="preserve"> </w:t>
      </w:r>
      <w:proofErr w:type="spellStart"/>
      <w:r w:rsidRPr="0079794C">
        <w:rPr>
          <w:sz w:val="28"/>
          <w:szCs w:val="28"/>
          <w:lang w:val="uk-UA"/>
        </w:rPr>
        <w:t>marketing</w:t>
      </w:r>
      <w:proofErr w:type="spellEnd"/>
      <w:r w:rsidRPr="0079794C">
        <w:rPr>
          <w:sz w:val="28"/>
          <w:szCs w:val="28"/>
          <w:lang w:val="uk-UA"/>
        </w:rPr>
        <w:t xml:space="preserve"> </w:t>
      </w:r>
      <w:proofErr w:type="spellStart"/>
      <w:r w:rsidRPr="0079794C">
        <w:rPr>
          <w:sz w:val="28"/>
          <w:szCs w:val="28"/>
          <w:lang w:val="uk-UA"/>
        </w:rPr>
        <w:t>communications</w:t>
      </w:r>
      <w:proofErr w:type="spellEnd"/>
      <w:r w:rsidRPr="0079794C">
        <w:rPr>
          <w:sz w:val="28"/>
          <w:szCs w:val="28"/>
          <w:lang w:val="uk-UA"/>
        </w:rPr>
        <w:t>].</w:t>
      </w:r>
      <w:r w:rsidRPr="0079794C">
        <w:rPr>
          <w:i/>
          <w:sz w:val="28"/>
          <w:szCs w:val="28"/>
          <w:lang w:val="uk-UA"/>
        </w:rPr>
        <w:t xml:space="preserve"> </w:t>
      </w:r>
      <w:r w:rsidRPr="0079794C">
        <w:rPr>
          <w:rFonts w:eastAsia="Calibri"/>
          <w:sz w:val="28"/>
          <w:szCs w:val="28"/>
          <w:lang w:val="uk-UA"/>
        </w:rPr>
        <w:t xml:space="preserve"> </w:t>
      </w:r>
      <w:r w:rsidRPr="0079794C">
        <w:rPr>
          <w:sz w:val="28"/>
          <w:szCs w:val="28"/>
          <w:lang w:val="uk-UA"/>
        </w:rPr>
        <w:t>Е</w:t>
      </w:r>
      <w:r w:rsidRPr="0079794C">
        <w:rPr>
          <w:sz w:val="28"/>
          <w:szCs w:val="28"/>
          <w:lang w:val="en-US"/>
        </w:rPr>
        <w:t>k</w:t>
      </w:r>
      <w:r w:rsidRPr="0079794C">
        <w:rPr>
          <w:sz w:val="28"/>
          <w:szCs w:val="28"/>
          <w:lang w:val="uk-UA"/>
        </w:rPr>
        <w:t>о</w:t>
      </w:r>
      <w:r w:rsidRPr="0079794C">
        <w:rPr>
          <w:sz w:val="28"/>
          <w:szCs w:val="28"/>
          <w:lang w:val="en-US"/>
        </w:rPr>
        <w:t>n</w:t>
      </w:r>
      <w:r w:rsidRPr="0079794C">
        <w:rPr>
          <w:sz w:val="28"/>
          <w:szCs w:val="28"/>
          <w:lang w:val="uk-UA"/>
        </w:rPr>
        <w:t>о</w:t>
      </w:r>
      <w:r w:rsidRPr="0079794C">
        <w:rPr>
          <w:sz w:val="28"/>
          <w:szCs w:val="28"/>
          <w:lang w:val="en-US"/>
        </w:rPr>
        <w:t>m</w:t>
      </w:r>
      <w:r w:rsidRPr="0079794C">
        <w:rPr>
          <w:sz w:val="28"/>
          <w:szCs w:val="28"/>
          <w:lang w:val="uk-UA"/>
        </w:rPr>
        <w:t>і</w:t>
      </w:r>
      <w:proofErr w:type="spellStart"/>
      <w:r w:rsidRPr="0079794C">
        <w:rPr>
          <w:sz w:val="28"/>
          <w:szCs w:val="28"/>
          <w:lang w:val="en-US"/>
        </w:rPr>
        <w:t>st</w:t>
      </w:r>
      <w:proofErr w:type="spellEnd"/>
      <w:r w:rsidRPr="0079794C">
        <w:rPr>
          <w:sz w:val="28"/>
          <w:szCs w:val="28"/>
          <w:lang w:val="uk-UA"/>
        </w:rPr>
        <w:t xml:space="preserve">. — </w:t>
      </w:r>
      <w:proofErr w:type="spellStart"/>
      <w:r w:rsidRPr="0079794C">
        <w:rPr>
          <w:sz w:val="28"/>
          <w:szCs w:val="28"/>
          <w:lang w:val="uk-UA"/>
        </w:rPr>
        <w:t>Economist</w:t>
      </w:r>
      <w:proofErr w:type="spellEnd"/>
      <w:r w:rsidRPr="0079794C">
        <w:rPr>
          <w:sz w:val="28"/>
          <w:szCs w:val="28"/>
          <w:lang w:val="uk-UA"/>
        </w:rPr>
        <w:t>. 2</w:t>
      </w:r>
      <w:r w:rsidRPr="0079794C">
        <w:rPr>
          <w:sz w:val="28"/>
          <w:szCs w:val="28"/>
          <w:lang w:val="en-US"/>
        </w:rPr>
        <w:t>,</w:t>
      </w:r>
      <w:r w:rsidRPr="0079794C">
        <w:rPr>
          <w:sz w:val="28"/>
          <w:szCs w:val="28"/>
          <w:lang w:val="uk-UA"/>
        </w:rPr>
        <w:t xml:space="preserve"> 57-60.</w:t>
      </w:r>
      <w:r w:rsidRPr="0079794C">
        <w:rPr>
          <w:sz w:val="28"/>
          <w:szCs w:val="28"/>
          <w:lang w:val="en-US"/>
        </w:rPr>
        <w:t xml:space="preserve"> [</w:t>
      </w:r>
      <w:proofErr w:type="gramStart"/>
      <w:r w:rsidRPr="0079794C">
        <w:rPr>
          <w:sz w:val="28"/>
          <w:szCs w:val="28"/>
          <w:lang w:val="en-US"/>
        </w:rPr>
        <w:t>in</w:t>
      </w:r>
      <w:proofErr w:type="gramEnd"/>
      <w:r w:rsidRPr="0079794C">
        <w:rPr>
          <w:sz w:val="28"/>
          <w:szCs w:val="28"/>
          <w:lang w:val="en-US"/>
        </w:rPr>
        <w:t xml:space="preserve"> Ukrainian].</w:t>
      </w:r>
    </w:p>
    <w:sectPr w:rsidR="00600DDC" w:rsidRPr="0079794C" w:rsidSect="009E72F8">
      <w:headerReference w:type="even" r:id="rId30"/>
      <w:head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F09" w:rsidRDefault="00E07F09" w:rsidP="00713583">
      <w:r>
        <w:separator/>
      </w:r>
    </w:p>
  </w:endnote>
  <w:endnote w:type="continuationSeparator" w:id="0">
    <w:p w:rsidR="00E07F09" w:rsidRDefault="00E07F09" w:rsidP="007135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entury Schoolbook">
    <w:charset w:val="CC"/>
    <w:family w:val="roman"/>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F09" w:rsidRDefault="00E07F09" w:rsidP="00713583">
      <w:r>
        <w:separator/>
      </w:r>
    </w:p>
  </w:footnote>
  <w:footnote w:type="continuationSeparator" w:id="0">
    <w:p w:rsidR="00E07F09" w:rsidRDefault="00E07F09" w:rsidP="007135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7A9" w:rsidRDefault="00A7155F" w:rsidP="001C454F">
    <w:pPr>
      <w:pStyle w:val="af3"/>
      <w:framePr w:wrap="around" w:vAnchor="text" w:hAnchor="margin" w:xAlign="right" w:y="1"/>
      <w:rPr>
        <w:rStyle w:val="af2"/>
      </w:rPr>
    </w:pPr>
    <w:r>
      <w:rPr>
        <w:rStyle w:val="af2"/>
      </w:rPr>
      <w:fldChar w:fldCharType="begin"/>
    </w:r>
    <w:r w:rsidR="008E27A9">
      <w:rPr>
        <w:rStyle w:val="af2"/>
      </w:rPr>
      <w:instrText xml:space="preserve">PAGE  </w:instrText>
    </w:r>
    <w:r>
      <w:rPr>
        <w:rStyle w:val="af2"/>
      </w:rPr>
      <w:fldChar w:fldCharType="end"/>
    </w:r>
  </w:p>
  <w:p w:rsidR="008E27A9" w:rsidRDefault="008E27A9" w:rsidP="001C454F">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7A9" w:rsidRDefault="00A7155F">
    <w:pPr>
      <w:pStyle w:val="af3"/>
      <w:ind w:right="360"/>
    </w:pPr>
    <w:r>
      <w:pict>
        <v:shapetype id="_x0000_t202" coordsize="21600,21600" o:spt="202" path="m,l,21600r21600,l21600,xe">
          <v:stroke joinstyle="miter"/>
          <v:path gradientshapeok="t" o:connecttype="rect"/>
        </v:shapetype>
        <v:shape id="_x0000_s2049" type="#_x0000_t202" style="position:absolute;margin-left:548.15pt;margin-top:.05pt;width:15pt;height:11.5pt;z-index:251660288;mso-wrap-distance-left:0;mso-wrap-distance-right:0;mso-position-horizontal-relative:page" stroked="f">
          <v:fill opacity="0" color2="black"/>
          <v:textbox style="mso-next-textbox:#_x0000_s2049" inset="0,0,0,0">
            <w:txbxContent>
              <w:p w:rsidR="008E27A9" w:rsidRDefault="008E27A9">
                <w:pPr>
                  <w:pStyle w:val="af3"/>
                </w:pP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name w:val="WW8Num47"/>
    <w:lvl w:ilvl="0">
      <w:start w:val="1"/>
      <w:numFmt w:val="bullet"/>
      <w:lvlText w:val=""/>
      <w:lvlJc w:val="left"/>
      <w:pPr>
        <w:tabs>
          <w:tab w:val="num" w:pos="900"/>
        </w:tabs>
        <w:ind w:left="900" w:hanging="360"/>
      </w:pPr>
      <w:rPr>
        <w:rFonts w:ascii="Symbol" w:hAnsi="Symbol" w:cs="Symbol" w:hint="default"/>
      </w:rPr>
    </w:lvl>
  </w:abstractNum>
  <w:abstractNum w:abstractNumId="1">
    <w:nsid w:val="00000014"/>
    <w:multiLevelType w:val="singleLevel"/>
    <w:tmpl w:val="00000014"/>
    <w:name w:val="WW8Num52"/>
    <w:lvl w:ilvl="0">
      <w:start w:val="1"/>
      <w:numFmt w:val="bullet"/>
      <w:lvlText w:val=""/>
      <w:lvlJc w:val="left"/>
      <w:pPr>
        <w:tabs>
          <w:tab w:val="num" w:pos="2149"/>
        </w:tabs>
        <w:ind w:left="2149" w:hanging="360"/>
      </w:pPr>
      <w:rPr>
        <w:rFonts w:ascii="Symbol" w:hAnsi="Symbol" w:cs="Symbol" w:hint="default"/>
        <w:sz w:val="21"/>
        <w:szCs w:val="21"/>
        <w:lang w:val="uk-UA"/>
      </w:rPr>
    </w:lvl>
  </w:abstractNum>
  <w:abstractNum w:abstractNumId="2">
    <w:nsid w:val="0C9F5070"/>
    <w:multiLevelType w:val="multilevel"/>
    <w:tmpl w:val="3C0C0A14"/>
    <w:lvl w:ilvl="0">
      <w:start w:val="1"/>
      <w:numFmt w:val="decimal"/>
      <w:pStyle w:val="a"/>
      <w:lvlText w:val="%1."/>
      <w:lvlJc w:val="left"/>
      <w:pPr>
        <w:tabs>
          <w:tab w:val="num" w:pos="1069"/>
        </w:tabs>
        <w:ind w:left="709" w:firstLine="0"/>
      </w:pPr>
      <w:rPr>
        <w:rFonts w:hint="default"/>
      </w:r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3">
    <w:nsid w:val="0E0E4E70"/>
    <w:multiLevelType w:val="multilevel"/>
    <w:tmpl w:val="BE7C55D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nsid w:val="360B6F3E"/>
    <w:multiLevelType w:val="multilevel"/>
    <w:tmpl w:val="D722AA0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3E312D6A"/>
    <w:multiLevelType w:val="multilevel"/>
    <w:tmpl w:val="059A4B5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04"/>
        </w:tabs>
        <w:ind w:left="1204" w:hanging="49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412264CE"/>
    <w:multiLevelType w:val="hybridMultilevel"/>
    <w:tmpl w:val="16E2197C"/>
    <w:lvl w:ilvl="0" w:tplc="F5AA09FC">
      <w:start w:val="1"/>
      <w:numFmt w:val="bullet"/>
      <w:lvlText w:val=""/>
      <w:lvlJc w:val="left"/>
      <w:pPr>
        <w:ind w:left="720" w:hanging="360"/>
      </w:pPr>
      <w:rPr>
        <w:rFonts w:ascii="Symbol" w:hAnsi="Symbol" w:cs="Symbol" w:hint="default"/>
        <w:color w:val="000000"/>
        <w:sz w:val="20"/>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0F2CE1"/>
    <w:multiLevelType w:val="hybridMultilevel"/>
    <w:tmpl w:val="E90AD66A"/>
    <w:lvl w:ilvl="0" w:tplc="F5AA09FC">
      <w:start w:val="1"/>
      <w:numFmt w:val="bullet"/>
      <w:lvlText w:val=""/>
      <w:lvlJc w:val="left"/>
      <w:pPr>
        <w:ind w:left="720" w:hanging="360"/>
      </w:pPr>
      <w:rPr>
        <w:rFonts w:ascii="Symbol" w:hAnsi="Symbol" w:cs="Symbol" w:hint="default"/>
        <w:color w:val="000000"/>
        <w:sz w:val="20"/>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C14920"/>
    <w:multiLevelType w:val="hybridMultilevel"/>
    <w:tmpl w:val="497454BA"/>
    <w:lvl w:ilvl="0" w:tplc="9BAEEF7C">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67332B3"/>
    <w:multiLevelType w:val="hybridMultilevel"/>
    <w:tmpl w:val="7EFE4812"/>
    <w:lvl w:ilvl="0" w:tplc="F5AA09FC">
      <w:start w:val="1"/>
      <w:numFmt w:val="bullet"/>
      <w:lvlText w:val=""/>
      <w:lvlJc w:val="left"/>
      <w:pPr>
        <w:ind w:left="777" w:hanging="360"/>
      </w:pPr>
      <w:rPr>
        <w:rFonts w:ascii="Symbol" w:hAnsi="Symbol" w:cs="Symbol" w:hint="default"/>
        <w:color w:val="000000"/>
        <w:sz w:val="20"/>
        <w:szCs w:val="28"/>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5B06322B"/>
    <w:multiLevelType w:val="hybridMultilevel"/>
    <w:tmpl w:val="1338AF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1FB0B02"/>
    <w:multiLevelType w:val="hybridMultilevel"/>
    <w:tmpl w:val="465A7B00"/>
    <w:lvl w:ilvl="0" w:tplc="3E8011B6">
      <w:start w:val="1"/>
      <w:numFmt w:val="decimal"/>
      <w:pStyle w:val="1"/>
      <w:lvlText w:val="%1."/>
      <w:lvlJc w:val="left"/>
      <w:pPr>
        <w:ind w:left="8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1"/>
  </w:num>
  <w:num w:numId="6">
    <w:abstractNumId w:val="1"/>
  </w:num>
  <w:num w:numId="7">
    <w:abstractNumId w:val="0"/>
  </w:num>
  <w:num w:numId="8">
    <w:abstractNumId w:val="10"/>
  </w:num>
  <w:num w:numId="9">
    <w:abstractNumId w:val="9"/>
  </w:num>
  <w:num w:numId="10">
    <w:abstractNumId w:val="6"/>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2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3A26EE"/>
    <w:rsid w:val="00004A9E"/>
    <w:rsid w:val="00033800"/>
    <w:rsid w:val="00045E7B"/>
    <w:rsid w:val="00045F99"/>
    <w:rsid w:val="00072BF4"/>
    <w:rsid w:val="00082A8B"/>
    <w:rsid w:val="000C7222"/>
    <w:rsid w:val="001010DF"/>
    <w:rsid w:val="00101204"/>
    <w:rsid w:val="001248D3"/>
    <w:rsid w:val="001C454F"/>
    <w:rsid w:val="0025058A"/>
    <w:rsid w:val="0026335A"/>
    <w:rsid w:val="0027087B"/>
    <w:rsid w:val="002F6EB0"/>
    <w:rsid w:val="00346E7A"/>
    <w:rsid w:val="00363194"/>
    <w:rsid w:val="003A26EE"/>
    <w:rsid w:val="003C3EFE"/>
    <w:rsid w:val="004109AC"/>
    <w:rsid w:val="00465FBD"/>
    <w:rsid w:val="004701E4"/>
    <w:rsid w:val="004D4A4A"/>
    <w:rsid w:val="004F7567"/>
    <w:rsid w:val="00574E58"/>
    <w:rsid w:val="005D7569"/>
    <w:rsid w:val="00600DDC"/>
    <w:rsid w:val="00701D24"/>
    <w:rsid w:val="007032A6"/>
    <w:rsid w:val="00713583"/>
    <w:rsid w:val="0079794C"/>
    <w:rsid w:val="00825127"/>
    <w:rsid w:val="008C675C"/>
    <w:rsid w:val="008C7802"/>
    <w:rsid w:val="008E27A9"/>
    <w:rsid w:val="00951600"/>
    <w:rsid w:val="00962AD1"/>
    <w:rsid w:val="00963FEA"/>
    <w:rsid w:val="00967567"/>
    <w:rsid w:val="0098496C"/>
    <w:rsid w:val="009944E0"/>
    <w:rsid w:val="009B3F6B"/>
    <w:rsid w:val="009B414B"/>
    <w:rsid w:val="009C26A3"/>
    <w:rsid w:val="009C5D5E"/>
    <w:rsid w:val="009D6391"/>
    <w:rsid w:val="009E319A"/>
    <w:rsid w:val="009E4DB4"/>
    <w:rsid w:val="009E72F8"/>
    <w:rsid w:val="009F063B"/>
    <w:rsid w:val="00A364E0"/>
    <w:rsid w:val="00A51055"/>
    <w:rsid w:val="00A51453"/>
    <w:rsid w:val="00A7155F"/>
    <w:rsid w:val="00A71CBD"/>
    <w:rsid w:val="00B257DD"/>
    <w:rsid w:val="00BC683A"/>
    <w:rsid w:val="00BF0A7B"/>
    <w:rsid w:val="00BF4DC0"/>
    <w:rsid w:val="00C50219"/>
    <w:rsid w:val="00C52525"/>
    <w:rsid w:val="00C86B5E"/>
    <w:rsid w:val="00CE3DC7"/>
    <w:rsid w:val="00CE4C39"/>
    <w:rsid w:val="00D129C8"/>
    <w:rsid w:val="00D80DEA"/>
    <w:rsid w:val="00D838CE"/>
    <w:rsid w:val="00E07F09"/>
    <w:rsid w:val="00E16B40"/>
    <w:rsid w:val="00E450E5"/>
    <w:rsid w:val="00E85535"/>
    <w:rsid w:val="00EA58EA"/>
    <w:rsid w:val="00EE2BB3"/>
    <w:rsid w:val="00F83C57"/>
    <w:rsid w:val="00FB76E9"/>
    <w:rsid w:val="00FE1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6" type="connector" idref="#_x0000_s1078"/>
        <o:r id="V:Rule7" type="connector" idref="#_x0000_s1080"/>
        <o:r id="V:Rule8" type="connector" idref="#_x0000_s1079"/>
        <o:r id="V:Rule9" type="connector" idref="#_x0000_s1081"/>
        <o:r id="V:Rule10"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26EE"/>
    <w:rPr>
      <w:sz w:val="24"/>
      <w:szCs w:val="24"/>
    </w:rPr>
  </w:style>
  <w:style w:type="paragraph" w:styleId="10">
    <w:name w:val="heading 1"/>
    <w:aliases w:val="заголовок 1,Заголовок 1 Знак1 Знак,Заголовок 1 Знак Знак Знак, Знак2 Знак Знак Знак,Заголовок 1 Знак Знак1,Заголовок 1 Знак1 Знак Знак,Заголовок 1 Знак Знак Знак Знак, Знак2 Знак Знак Знак Знак"/>
    <w:basedOn w:val="a0"/>
    <w:next w:val="a0"/>
    <w:link w:val="11"/>
    <w:qFormat/>
    <w:rsid w:val="00BF0A7B"/>
    <w:pPr>
      <w:keepNext/>
      <w:outlineLvl w:val="0"/>
    </w:pPr>
    <w:rPr>
      <w:b/>
      <w:bCs/>
      <w:sz w:val="28"/>
      <w:lang w:val="uk-UA"/>
    </w:rPr>
  </w:style>
  <w:style w:type="paragraph" w:styleId="2">
    <w:name w:val="heading 2"/>
    <w:aliases w:val="Заголовок 2 Знак1,Заголовок 2 Знак Знак,Заголовок 2 Знак1 Знак1 Знак1,Заголовок 2 Знак Знак Знак Знак1, Знак1 Знак Знак1 Знак Знак1,Заголовок 2 Знак Знак1 Знак,Заголовок 2 Знак1 Знак1 Знак Знак,Заголовок 2 Знак Знак Знак Знак Знак"/>
    <w:basedOn w:val="a0"/>
    <w:next w:val="a0"/>
    <w:link w:val="20"/>
    <w:qFormat/>
    <w:rsid w:val="00BF0A7B"/>
    <w:pPr>
      <w:keepNext/>
      <w:spacing w:before="240" w:after="60"/>
      <w:outlineLvl w:val="1"/>
    </w:pPr>
    <w:rPr>
      <w:rFonts w:ascii="Arial" w:hAnsi="Arial" w:cs="Arial"/>
      <w:b/>
      <w:bCs/>
      <w:i/>
      <w:iCs/>
      <w:sz w:val="28"/>
      <w:szCs w:val="28"/>
      <w:lang w:val="uk-UA" w:eastAsia="uk-UA"/>
    </w:rPr>
  </w:style>
  <w:style w:type="paragraph" w:styleId="3">
    <w:name w:val="heading 3"/>
    <w:aliases w:val=" Знак2"/>
    <w:basedOn w:val="a0"/>
    <w:next w:val="a0"/>
    <w:link w:val="30"/>
    <w:qFormat/>
    <w:rsid w:val="00BF0A7B"/>
    <w:pPr>
      <w:keepNext/>
      <w:spacing w:before="240" w:after="60"/>
      <w:outlineLvl w:val="2"/>
    </w:pPr>
    <w:rPr>
      <w:rFonts w:ascii="Arial" w:hAnsi="Arial" w:cs="Arial"/>
      <w:b/>
      <w:bCs/>
      <w:sz w:val="26"/>
      <w:szCs w:val="26"/>
    </w:rPr>
  </w:style>
  <w:style w:type="paragraph" w:styleId="4">
    <w:name w:val="heading 4"/>
    <w:basedOn w:val="a0"/>
    <w:next w:val="a0"/>
    <w:link w:val="40"/>
    <w:qFormat/>
    <w:rsid w:val="00BF0A7B"/>
    <w:pPr>
      <w:keepNext/>
      <w:spacing w:before="40" w:after="40"/>
      <w:outlineLvl w:val="3"/>
    </w:pPr>
    <w:rPr>
      <w:rFonts w:eastAsia="MS Mincho"/>
      <w:b/>
      <w:lang w:val="uk-UA"/>
    </w:rPr>
  </w:style>
  <w:style w:type="paragraph" w:styleId="5">
    <w:name w:val="heading 5"/>
    <w:basedOn w:val="a0"/>
    <w:next w:val="a0"/>
    <w:link w:val="50"/>
    <w:qFormat/>
    <w:rsid w:val="00BF0A7B"/>
    <w:pPr>
      <w:keepNext/>
      <w:spacing w:before="120" w:after="120"/>
      <w:jc w:val="center"/>
      <w:outlineLvl w:val="4"/>
    </w:pPr>
    <w:rPr>
      <w:b/>
      <w:lang w:val="uk-UA"/>
    </w:rPr>
  </w:style>
  <w:style w:type="paragraph" w:styleId="6">
    <w:name w:val="heading 6"/>
    <w:basedOn w:val="a0"/>
    <w:next w:val="a0"/>
    <w:link w:val="60"/>
    <w:unhideWhenUsed/>
    <w:qFormat/>
    <w:rsid w:val="008C675C"/>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8C675C"/>
    <w:pPr>
      <w:spacing w:before="240" w:after="60"/>
      <w:outlineLvl w:val="6"/>
    </w:pPr>
    <w:rPr>
      <w:rFonts w:asciiTheme="minorHAnsi" w:eastAsiaTheme="minorEastAsia" w:hAnsiTheme="minorHAnsi" w:cstheme="minorBidi"/>
    </w:rPr>
  </w:style>
  <w:style w:type="paragraph" w:styleId="8">
    <w:name w:val="heading 8"/>
    <w:basedOn w:val="a0"/>
    <w:next w:val="a0"/>
    <w:link w:val="80"/>
    <w:unhideWhenUsed/>
    <w:qFormat/>
    <w:rsid w:val="008C675C"/>
    <w:pPr>
      <w:spacing w:before="240" w:after="60"/>
      <w:outlineLvl w:val="7"/>
    </w:pPr>
    <w:rPr>
      <w:rFonts w:asciiTheme="minorHAnsi" w:eastAsiaTheme="minorEastAsia" w:hAnsiTheme="minorHAnsi" w:cstheme="minorBidi"/>
      <w:i/>
      <w:iCs/>
    </w:rPr>
  </w:style>
  <w:style w:type="paragraph" w:styleId="9">
    <w:name w:val="heading 9"/>
    <w:basedOn w:val="a0"/>
    <w:next w:val="a0"/>
    <w:link w:val="90"/>
    <w:unhideWhenUsed/>
    <w:qFormat/>
    <w:rsid w:val="008C675C"/>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Заголовок 1 Знак1 Знак Знак2,Заголовок 1 Знак Знак Знак Знак2, Знак2 Знак Знак Знак Знак2,Заголовок 1 Знак Знак1 Знак1,Заголовок 1 Знак1 Знак Знак Знак1,Заголовок 1 Знак Знак Знак Знак Знак1"/>
    <w:basedOn w:val="a1"/>
    <w:link w:val="10"/>
    <w:rsid w:val="008C675C"/>
    <w:rPr>
      <w:b/>
      <w:bCs/>
      <w:sz w:val="28"/>
      <w:szCs w:val="24"/>
      <w:lang w:val="uk-UA"/>
    </w:rPr>
  </w:style>
  <w:style w:type="character" w:customStyle="1" w:styleId="110">
    <w:name w:val="Заголовок 1 Знак1"/>
    <w:aliases w:val="Заголовок 1 Знак Знак,Заголовок 1 Знак1 Знак Знак1,Заголовок 1 Знак Знак Знак Знак1, Знак2 Знак Знак Знак Знак1,Заголовок 1 Знак Знак1 Знак,Заголовок 1 Знак1 Знак Знак Знак,Заголовок 1 Знак Знак Знак Знак Знак, Знак Знак2 Знак"/>
    <w:rsid w:val="00CE3DC7"/>
    <w:rPr>
      <w:sz w:val="28"/>
      <w:lang w:val="ru-RU" w:eastAsia="ar-SA" w:bidi="ar-SA"/>
    </w:rPr>
  </w:style>
  <w:style w:type="character" w:customStyle="1" w:styleId="20">
    <w:name w:val="Заголовок 2 Знак"/>
    <w:aliases w:val="Заголовок 2 Знак1 Знак,Заголовок 2 Знак Знак Знак,Заголовок 2 Знак1 Знак1 Знак1 Знак,Заголовок 2 Знак Знак Знак Знак1 Знак, Знак1 Знак Знак1 Знак Знак1 Знак,Заголовок 2 Знак Знак1 Знак Знак,Заголовок 2 Знак1 Знак1 Знак Знак Знак"/>
    <w:link w:val="2"/>
    <w:rsid w:val="00BF0A7B"/>
    <w:rPr>
      <w:rFonts w:ascii="Arial" w:hAnsi="Arial" w:cs="Arial"/>
      <w:b/>
      <w:bCs/>
      <w:i/>
      <w:iCs/>
      <w:sz w:val="28"/>
      <w:szCs w:val="28"/>
      <w:lang w:val="uk-UA" w:eastAsia="uk-UA"/>
    </w:rPr>
  </w:style>
  <w:style w:type="character" w:customStyle="1" w:styleId="30">
    <w:name w:val="Заголовок 3 Знак"/>
    <w:aliases w:val=" Знак2 Знак"/>
    <w:link w:val="3"/>
    <w:rsid w:val="008C675C"/>
    <w:rPr>
      <w:rFonts w:ascii="Arial" w:hAnsi="Arial" w:cs="Arial"/>
      <w:b/>
      <w:bCs/>
      <w:sz w:val="26"/>
      <w:szCs w:val="26"/>
    </w:rPr>
  </w:style>
  <w:style w:type="character" w:customStyle="1" w:styleId="40">
    <w:name w:val="Заголовок 4 Знак"/>
    <w:link w:val="4"/>
    <w:rsid w:val="008C675C"/>
    <w:rPr>
      <w:rFonts w:eastAsia="MS Mincho"/>
      <w:b/>
      <w:sz w:val="24"/>
      <w:szCs w:val="24"/>
      <w:lang w:val="uk-UA"/>
    </w:rPr>
  </w:style>
  <w:style w:type="character" w:customStyle="1" w:styleId="50">
    <w:name w:val="Заголовок 5 Знак"/>
    <w:link w:val="5"/>
    <w:rsid w:val="008C675C"/>
    <w:rPr>
      <w:b/>
      <w:sz w:val="24"/>
      <w:szCs w:val="24"/>
      <w:lang w:val="uk-UA"/>
    </w:rPr>
  </w:style>
  <w:style w:type="character" w:customStyle="1" w:styleId="60">
    <w:name w:val="Заголовок 6 Знак"/>
    <w:link w:val="6"/>
    <w:rsid w:val="008C675C"/>
    <w:rPr>
      <w:rFonts w:asciiTheme="minorHAnsi" w:eastAsiaTheme="minorEastAsia" w:hAnsiTheme="minorHAnsi" w:cstheme="minorBidi"/>
      <w:b/>
      <w:bCs/>
      <w:sz w:val="22"/>
      <w:szCs w:val="22"/>
    </w:rPr>
  </w:style>
  <w:style w:type="character" w:customStyle="1" w:styleId="70">
    <w:name w:val="Заголовок 7 Знак"/>
    <w:link w:val="7"/>
    <w:rsid w:val="008C675C"/>
    <w:rPr>
      <w:rFonts w:asciiTheme="minorHAnsi" w:eastAsiaTheme="minorEastAsia" w:hAnsiTheme="minorHAnsi" w:cstheme="minorBidi"/>
      <w:sz w:val="24"/>
      <w:szCs w:val="24"/>
    </w:rPr>
  </w:style>
  <w:style w:type="character" w:customStyle="1" w:styleId="80">
    <w:name w:val="Заголовок 8 Знак"/>
    <w:link w:val="8"/>
    <w:rsid w:val="008C675C"/>
    <w:rPr>
      <w:rFonts w:asciiTheme="minorHAnsi" w:eastAsiaTheme="minorEastAsia" w:hAnsiTheme="minorHAnsi" w:cstheme="minorBidi"/>
      <w:i/>
      <w:iCs/>
      <w:sz w:val="24"/>
      <w:szCs w:val="24"/>
    </w:rPr>
  </w:style>
  <w:style w:type="character" w:customStyle="1" w:styleId="90">
    <w:name w:val="Заголовок 9 Знак"/>
    <w:link w:val="9"/>
    <w:rsid w:val="008C675C"/>
    <w:rPr>
      <w:rFonts w:asciiTheme="majorHAnsi" w:eastAsiaTheme="majorEastAsia" w:hAnsiTheme="majorHAnsi" w:cstheme="majorBidi"/>
      <w:sz w:val="22"/>
      <w:szCs w:val="22"/>
    </w:rPr>
  </w:style>
  <w:style w:type="paragraph" w:styleId="a4">
    <w:name w:val="Title"/>
    <w:basedOn w:val="a0"/>
    <w:next w:val="a0"/>
    <w:link w:val="a5"/>
    <w:qFormat/>
    <w:rsid w:val="00BF0A7B"/>
    <w:pPr>
      <w:contextualSpacing/>
    </w:pPr>
    <w:rPr>
      <w:rFonts w:ascii="Cambria" w:hAnsi="Cambria"/>
      <w:spacing w:val="-10"/>
      <w:kern w:val="28"/>
      <w:sz w:val="56"/>
      <w:szCs w:val="56"/>
      <w:lang w:eastAsia="en-US"/>
    </w:rPr>
  </w:style>
  <w:style w:type="character" w:customStyle="1" w:styleId="a5">
    <w:name w:val="Название Знак"/>
    <w:basedOn w:val="a1"/>
    <w:link w:val="a4"/>
    <w:rsid w:val="00BF0A7B"/>
    <w:rPr>
      <w:rFonts w:ascii="Cambria" w:eastAsia="Times New Roman" w:hAnsi="Cambria" w:cs="Times New Roman"/>
      <w:spacing w:val="-10"/>
      <w:kern w:val="28"/>
      <w:sz w:val="56"/>
      <w:szCs w:val="56"/>
      <w:lang w:eastAsia="en-US"/>
    </w:rPr>
  </w:style>
  <w:style w:type="paragraph" w:styleId="a6">
    <w:name w:val="Subtitle"/>
    <w:basedOn w:val="a0"/>
    <w:next w:val="a0"/>
    <w:link w:val="a7"/>
    <w:qFormat/>
    <w:rsid w:val="008C675C"/>
    <w:pPr>
      <w:spacing w:after="60"/>
      <w:jc w:val="center"/>
      <w:outlineLvl w:val="1"/>
    </w:pPr>
    <w:rPr>
      <w:rFonts w:asciiTheme="majorHAnsi" w:eastAsiaTheme="majorEastAsia" w:hAnsiTheme="majorHAnsi" w:cstheme="majorBidi"/>
    </w:rPr>
  </w:style>
  <w:style w:type="character" w:customStyle="1" w:styleId="a7">
    <w:name w:val="Подзаголовок Знак"/>
    <w:link w:val="a6"/>
    <w:rsid w:val="008C675C"/>
    <w:rPr>
      <w:rFonts w:asciiTheme="majorHAnsi" w:eastAsiaTheme="majorEastAsia" w:hAnsiTheme="majorHAnsi" w:cstheme="majorBidi"/>
      <w:sz w:val="24"/>
      <w:szCs w:val="24"/>
    </w:rPr>
  </w:style>
  <w:style w:type="paragraph" w:styleId="a8">
    <w:name w:val="Body Text"/>
    <w:basedOn w:val="a0"/>
    <w:link w:val="a9"/>
    <w:unhideWhenUsed/>
    <w:rsid w:val="00CE3DC7"/>
    <w:pPr>
      <w:spacing w:after="120"/>
    </w:pPr>
  </w:style>
  <w:style w:type="character" w:customStyle="1" w:styleId="a9">
    <w:name w:val="Основной текст Знак"/>
    <w:basedOn w:val="a1"/>
    <w:link w:val="a8"/>
    <w:rsid w:val="00CE3DC7"/>
    <w:rPr>
      <w:lang w:eastAsia="ar-SA"/>
    </w:rPr>
  </w:style>
  <w:style w:type="character" w:styleId="aa">
    <w:name w:val="Strong"/>
    <w:qFormat/>
    <w:rsid w:val="00BF0A7B"/>
    <w:rPr>
      <w:b/>
      <w:bCs/>
    </w:rPr>
  </w:style>
  <w:style w:type="character" w:styleId="ab">
    <w:name w:val="Emphasis"/>
    <w:qFormat/>
    <w:rsid w:val="008C675C"/>
    <w:rPr>
      <w:i/>
      <w:iCs/>
    </w:rPr>
  </w:style>
  <w:style w:type="paragraph" w:styleId="ac">
    <w:name w:val="Normal (Web)"/>
    <w:aliases w:val="Обычный (веб) Знак,Обычный (веб) Знак3 Знак,Обычный (веб) Знак Знак3 Знак,Обычный (веб) Знак1 Знак Знак Знак,Обычный (веб) Знак Знак Знак Знак Знак,Обычный (веб) Знак1 Знак Знак Знак Знак Знак,Обычный (веб) Знак1,Обычный (веб) Знак2 Знак"/>
    <w:basedOn w:val="a0"/>
    <w:link w:val="21"/>
    <w:qFormat/>
    <w:rsid w:val="008C675C"/>
    <w:pPr>
      <w:spacing w:before="280" w:after="280"/>
    </w:pPr>
  </w:style>
  <w:style w:type="character" w:customStyle="1" w:styleId="21">
    <w:name w:val="Обычный (веб) Знак2"/>
    <w:aliases w:val="Обычный (веб) Знак Знак,Обычный (веб) Знак3 Знак Знак,Обычный (веб) Знак Знак3 Знак Знак,Обычный (веб) Знак1 Знак Знак Знак Знак,Обычный (веб) Знак Знак Знак Знак Знак Знак,Обычный (веб) Знак1 Знак Знак Знак Знак Знак Знак"/>
    <w:link w:val="ac"/>
    <w:rsid w:val="008C675C"/>
    <w:rPr>
      <w:sz w:val="24"/>
      <w:szCs w:val="24"/>
      <w:lang w:eastAsia="ar-SA"/>
    </w:rPr>
  </w:style>
  <w:style w:type="paragraph" w:styleId="ad">
    <w:name w:val="No Spacing"/>
    <w:qFormat/>
    <w:rsid w:val="00BF0A7B"/>
    <w:rPr>
      <w:rFonts w:ascii="Calibri" w:eastAsia="Calibri" w:hAnsi="Calibri" w:cs="Calibri"/>
      <w:sz w:val="22"/>
      <w:szCs w:val="22"/>
      <w:lang w:val="uk-UA" w:eastAsia="en-US"/>
    </w:rPr>
  </w:style>
  <w:style w:type="paragraph" w:styleId="ae">
    <w:name w:val="List Paragraph"/>
    <w:basedOn w:val="a0"/>
    <w:uiPriority w:val="34"/>
    <w:qFormat/>
    <w:rsid w:val="00BF0A7B"/>
    <w:pPr>
      <w:spacing w:after="200" w:line="276" w:lineRule="auto"/>
      <w:ind w:left="720"/>
      <w:contextualSpacing/>
    </w:pPr>
    <w:rPr>
      <w:rFonts w:ascii="Calibri" w:eastAsia="Calibri" w:hAnsi="Calibri" w:cs="Calibri"/>
      <w:sz w:val="22"/>
      <w:szCs w:val="22"/>
    </w:rPr>
  </w:style>
  <w:style w:type="paragraph" w:customStyle="1" w:styleId="af">
    <w:name w:val="заголовок второго уровня Знак"/>
    <w:basedOn w:val="a0"/>
    <w:rsid w:val="008C675C"/>
    <w:pPr>
      <w:spacing w:after="200" w:line="360" w:lineRule="auto"/>
      <w:jc w:val="both"/>
    </w:pPr>
    <w:rPr>
      <w:rFonts w:ascii="Calibri" w:eastAsia="Calibri" w:hAnsi="Calibri" w:cs="Calibri"/>
      <w:b/>
      <w:sz w:val="32"/>
      <w:szCs w:val="32"/>
    </w:rPr>
  </w:style>
  <w:style w:type="paragraph" w:customStyle="1" w:styleId="12">
    <w:name w:val="Абзац списка1"/>
    <w:basedOn w:val="a0"/>
    <w:rsid w:val="008C675C"/>
    <w:pPr>
      <w:spacing w:after="200" w:line="276" w:lineRule="auto"/>
      <w:ind w:left="720"/>
    </w:pPr>
    <w:rPr>
      <w:rFonts w:ascii="Calibri" w:hAnsi="Calibri" w:cs="Calibri"/>
      <w:sz w:val="22"/>
      <w:szCs w:val="22"/>
    </w:rPr>
  </w:style>
  <w:style w:type="paragraph" w:styleId="af0">
    <w:name w:val="caption"/>
    <w:basedOn w:val="a0"/>
    <w:next w:val="a0"/>
    <w:qFormat/>
    <w:rsid w:val="00BF0A7B"/>
    <w:pPr>
      <w:spacing w:line="360" w:lineRule="auto"/>
      <w:ind w:firstLine="720"/>
      <w:jc w:val="both"/>
    </w:pPr>
    <w:rPr>
      <w:sz w:val="28"/>
      <w:lang w:val="uk-UA"/>
    </w:rPr>
  </w:style>
  <w:style w:type="character" w:customStyle="1" w:styleId="13">
    <w:name w:val="Обычный (веб) Знак Знак1 Знак"/>
    <w:aliases w:val="Обычный (веб) Знак1 Знак Знак Знак1,Обычный (веб) Знак Знак Знак Знак Знак1,Обычный (веб) Знак3 Знак Знак Знак Знак Знак,Обычный (веб) Знак1 Знак1 Знак Знак Знак Знак Знак"/>
    <w:rsid w:val="001010DF"/>
    <w:rPr>
      <w:rFonts w:ascii="Arial" w:eastAsia="Calibri" w:hAnsi="Arial" w:cs="Arial"/>
      <w:color w:val="000000"/>
    </w:rPr>
  </w:style>
  <w:style w:type="character" w:customStyle="1" w:styleId="apple-converted-space">
    <w:name w:val="apple-converted-space"/>
    <w:basedOn w:val="a1"/>
    <w:rsid w:val="00033800"/>
  </w:style>
  <w:style w:type="character" w:styleId="af1">
    <w:name w:val="Hyperlink"/>
    <w:uiPriority w:val="99"/>
    <w:rsid w:val="00D80DEA"/>
    <w:rPr>
      <w:color w:val="0000FF"/>
      <w:u w:val="single"/>
    </w:rPr>
  </w:style>
  <w:style w:type="character" w:styleId="af2">
    <w:name w:val="page number"/>
    <w:basedOn w:val="a1"/>
    <w:rsid w:val="00D80DEA"/>
  </w:style>
  <w:style w:type="paragraph" w:styleId="af3">
    <w:name w:val="header"/>
    <w:aliases w:val="Верхний колонтитул Знак1 Знак1,Верхний колонтитул Знак Знак Знак,Верхний колонтитул Знак1 Знак Знак Знак,Верхний колонтитул Знак Знак Знак Знак Знак, Знак1 Знак Знак1 Знак Знак Знак"/>
    <w:basedOn w:val="a0"/>
    <w:link w:val="af4"/>
    <w:uiPriority w:val="99"/>
    <w:rsid w:val="00D80DEA"/>
    <w:pPr>
      <w:tabs>
        <w:tab w:val="center" w:pos="4153"/>
        <w:tab w:val="right" w:pos="8306"/>
      </w:tabs>
    </w:pPr>
    <w:rPr>
      <w:sz w:val="20"/>
      <w:szCs w:val="20"/>
    </w:rPr>
  </w:style>
  <w:style w:type="character" w:customStyle="1" w:styleId="af4">
    <w:name w:val="Верхний колонтитул Знак"/>
    <w:aliases w:val="Верхний колонтитул Знак1 Знак1 Знак1,Верхний колонтитул Знак Знак Знак Знак1,Верхний колонтитул Знак1 Знак Знак Знак Знак1,Верхний колонтитул Знак Знак Знак Знак Знак Знак1, Знак1 Знак Знак1 Знак Знак Знак Знак"/>
    <w:basedOn w:val="a1"/>
    <w:link w:val="af3"/>
    <w:uiPriority w:val="99"/>
    <w:rsid w:val="00D80DEA"/>
  </w:style>
  <w:style w:type="paragraph" w:styleId="af5">
    <w:name w:val="Body Text Indent"/>
    <w:aliases w:val=" Знак Знак"/>
    <w:basedOn w:val="a0"/>
    <w:link w:val="af6"/>
    <w:rsid w:val="00600DDC"/>
    <w:pPr>
      <w:widowControl w:val="0"/>
      <w:autoSpaceDE w:val="0"/>
      <w:autoSpaceDN w:val="0"/>
      <w:adjustRightInd w:val="0"/>
      <w:spacing w:line="300" w:lineRule="auto"/>
      <w:ind w:firstLine="680"/>
      <w:jc w:val="both"/>
    </w:pPr>
    <w:rPr>
      <w:sz w:val="22"/>
      <w:szCs w:val="22"/>
    </w:rPr>
  </w:style>
  <w:style w:type="character" w:customStyle="1" w:styleId="af6">
    <w:name w:val="Основной текст с отступом Знак"/>
    <w:aliases w:val=" Знак Знак Знак"/>
    <w:basedOn w:val="a1"/>
    <w:link w:val="af5"/>
    <w:rsid w:val="00600DDC"/>
    <w:rPr>
      <w:sz w:val="22"/>
      <w:szCs w:val="22"/>
    </w:rPr>
  </w:style>
  <w:style w:type="paragraph" w:styleId="14">
    <w:name w:val="toc 1"/>
    <w:basedOn w:val="a0"/>
    <w:next w:val="a0"/>
    <w:autoRedefine/>
    <w:uiPriority w:val="39"/>
    <w:rsid w:val="00600DDC"/>
    <w:pPr>
      <w:tabs>
        <w:tab w:val="right" w:leader="dot" w:pos="9627"/>
      </w:tabs>
      <w:jc w:val="both"/>
    </w:pPr>
    <w:rPr>
      <w:bCs/>
      <w:caps/>
      <w:noProof/>
      <w:sz w:val="28"/>
      <w:szCs w:val="28"/>
    </w:rPr>
  </w:style>
  <w:style w:type="paragraph" w:styleId="22">
    <w:name w:val="toc 2"/>
    <w:basedOn w:val="a0"/>
    <w:next w:val="a0"/>
    <w:uiPriority w:val="39"/>
    <w:rsid w:val="00600DDC"/>
    <w:pPr>
      <w:ind w:left="240"/>
    </w:pPr>
    <w:rPr>
      <w:smallCaps/>
    </w:rPr>
  </w:style>
  <w:style w:type="paragraph" w:styleId="31">
    <w:name w:val="Body Text Indent 3"/>
    <w:basedOn w:val="a0"/>
    <w:link w:val="32"/>
    <w:rsid w:val="00600DDC"/>
    <w:pPr>
      <w:widowControl w:val="0"/>
      <w:autoSpaceDE w:val="0"/>
      <w:autoSpaceDN w:val="0"/>
      <w:adjustRightInd w:val="0"/>
      <w:ind w:firstLine="720"/>
      <w:jc w:val="both"/>
    </w:pPr>
    <w:rPr>
      <w:sz w:val="22"/>
      <w:szCs w:val="22"/>
    </w:rPr>
  </w:style>
  <w:style w:type="character" w:customStyle="1" w:styleId="32">
    <w:name w:val="Основной текст с отступом 3 Знак"/>
    <w:basedOn w:val="a1"/>
    <w:link w:val="31"/>
    <w:rsid w:val="00600DDC"/>
    <w:rPr>
      <w:sz w:val="22"/>
      <w:szCs w:val="22"/>
    </w:rPr>
  </w:style>
  <w:style w:type="paragraph" w:styleId="23">
    <w:name w:val="Body Text Indent 2"/>
    <w:basedOn w:val="a0"/>
    <w:link w:val="24"/>
    <w:rsid w:val="00600DDC"/>
    <w:pPr>
      <w:widowControl w:val="0"/>
      <w:autoSpaceDE w:val="0"/>
      <w:autoSpaceDN w:val="0"/>
      <w:adjustRightInd w:val="0"/>
      <w:spacing w:line="260" w:lineRule="auto"/>
      <w:ind w:left="280" w:firstLine="1140"/>
      <w:jc w:val="both"/>
    </w:pPr>
    <w:rPr>
      <w:sz w:val="22"/>
      <w:szCs w:val="22"/>
    </w:rPr>
  </w:style>
  <w:style w:type="character" w:customStyle="1" w:styleId="24">
    <w:name w:val="Основной текст с отступом 2 Знак"/>
    <w:basedOn w:val="a1"/>
    <w:link w:val="23"/>
    <w:rsid w:val="00600DDC"/>
    <w:rPr>
      <w:sz w:val="22"/>
      <w:szCs w:val="22"/>
    </w:rPr>
  </w:style>
  <w:style w:type="paragraph" w:customStyle="1" w:styleId="af7">
    <w:name w:val="Знак Знак Знак Знак Знак Знак"/>
    <w:basedOn w:val="a0"/>
    <w:rsid w:val="00600DDC"/>
    <w:rPr>
      <w:rFonts w:ascii="Verdana" w:hAnsi="Verdana" w:cs="Verdana"/>
      <w:sz w:val="20"/>
      <w:szCs w:val="20"/>
      <w:lang w:val="en-US" w:eastAsia="en-US"/>
    </w:rPr>
  </w:style>
  <w:style w:type="paragraph" w:styleId="af8">
    <w:name w:val="footnote text"/>
    <w:basedOn w:val="a0"/>
    <w:link w:val="af9"/>
    <w:semiHidden/>
    <w:rsid w:val="00600DDC"/>
    <w:rPr>
      <w:sz w:val="20"/>
      <w:szCs w:val="20"/>
    </w:rPr>
  </w:style>
  <w:style w:type="character" w:customStyle="1" w:styleId="af9">
    <w:name w:val="Текст сноски Знак"/>
    <w:basedOn w:val="a1"/>
    <w:link w:val="af8"/>
    <w:semiHidden/>
    <w:rsid w:val="00600DDC"/>
  </w:style>
  <w:style w:type="paragraph" w:styleId="25">
    <w:name w:val="Body Text 2"/>
    <w:basedOn w:val="a0"/>
    <w:link w:val="26"/>
    <w:rsid w:val="00600DDC"/>
    <w:pPr>
      <w:spacing w:after="120" w:line="480" w:lineRule="auto"/>
    </w:pPr>
  </w:style>
  <w:style w:type="character" w:customStyle="1" w:styleId="26">
    <w:name w:val="Основной текст 2 Знак"/>
    <w:basedOn w:val="a1"/>
    <w:link w:val="25"/>
    <w:rsid w:val="00600DDC"/>
    <w:rPr>
      <w:sz w:val="24"/>
      <w:szCs w:val="24"/>
    </w:rPr>
  </w:style>
  <w:style w:type="table" w:styleId="afa">
    <w:name w:val="Table Grid"/>
    <w:basedOn w:val="a2"/>
    <w:rsid w:val="00600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1">
    <w:name w:val="Font Style121"/>
    <w:rsid w:val="00600DDC"/>
    <w:rPr>
      <w:rFonts w:ascii="Times New Roman" w:hAnsi="Times New Roman" w:cs="Times New Roman"/>
      <w:sz w:val="20"/>
      <w:szCs w:val="20"/>
    </w:rPr>
  </w:style>
  <w:style w:type="paragraph" w:customStyle="1" w:styleId="Style79">
    <w:name w:val="Style79"/>
    <w:basedOn w:val="a0"/>
    <w:rsid w:val="00600DDC"/>
    <w:pPr>
      <w:widowControl w:val="0"/>
      <w:autoSpaceDE w:val="0"/>
      <w:autoSpaceDN w:val="0"/>
      <w:adjustRightInd w:val="0"/>
      <w:spacing w:line="242" w:lineRule="exact"/>
      <w:ind w:firstLine="463"/>
      <w:jc w:val="both"/>
    </w:pPr>
    <w:rPr>
      <w:rFonts w:ascii="Arial" w:hAnsi="Arial" w:cs="Arial"/>
    </w:rPr>
  </w:style>
  <w:style w:type="paragraph" w:customStyle="1" w:styleId="Style54">
    <w:name w:val="Style54"/>
    <w:basedOn w:val="a0"/>
    <w:rsid w:val="00600DDC"/>
    <w:pPr>
      <w:widowControl w:val="0"/>
      <w:autoSpaceDE w:val="0"/>
      <w:autoSpaceDN w:val="0"/>
      <w:adjustRightInd w:val="0"/>
      <w:spacing w:line="233" w:lineRule="exact"/>
      <w:ind w:firstLine="456"/>
      <w:jc w:val="both"/>
    </w:pPr>
    <w:rPr>
      <w:rFonts w:ascii="Arial" w:hAnsi="Arial" w:cs="Arial"/>
    </w:rPr>
  </w:style>
  <w:style w:type="paragraph" w:customStyle="1" w:styleId="Default">
    <w:name w:val="Default"/>
    <w:rsid w:val="00600DDC"/>
    <w:pPr>
      <w:autoSpaceDE w:val="0"/>
      <w:autoSpaceDN w:val="0"/>
      <w:adjustRightInd w:val="0"/>
    </w:pPr>
    <w:rPr>
      <w:rFonts w:eastAsia="Calibri"/>
      <w:color w:val="000000"/>
      <w:sz w:val="24"/>
      <w:szCs w:val="24"/>
      <w:lang w:eastAsia="en-US"/>
    </w:rPr>
  </w:style>
  <w:style w:type="paragraph" w:styleId="afb">
    <w:name w:val="Balloon Text"/>
    <w:basedOn w:val="a0"/>
    <w:link w:val="afc"/>
    <w:semiHidden/>
    <w:unhideWhenUsed/>
    <w:rsid w:val="00600DDC"/>
    <w:pPr>
      <w:ind w:firstLine="720"/>
      <w:jc w:val="both"/>
    </w:pPr>
    <w:rPr>
      <w:rFonts w:ascii="Tahoma" w:eastAsia="Calibri" w:hAnsi="Tahoma" w:cs="Tahoma"/>
      <w:sz w:val="16"/>
      <w:szCs w:val="16"/>
      <w:lang w:eastAsia="en-US"/>
    </w:rPr>
  </w:style>
  <w:style w:type="character" w:customStyle="1" w:styleId="afc">
    <w:name w:val="Текст выноски Знак"/>
    <w:basedOn w:val="a1"/>
    <w:link w:val="afb"/>
    <w:semiHidden/>
    <w:rsid w:val="00600DDC"/>
    <w:rPr>
      <w:rFonts w:ascii="Tahoma" w:eastAsia="Calibri" w:hAnsi="Tahoma" w:cs="Tahoma"/>
      <w:sz w:val="16"/>
      <w:szCs w:val="16"/>
      <w:lang w:eastAsia="en-US"/>
    </w:rPr>
  </w:style>
  <w:style w:type="paragraph" w:styleId="afd">
    <w:name w:val="footer"/>
    <w:aliases w:val=" Знак4"/>
    <w:basedOn w:val="a0"/>
    <w:link w:val="afe"/>
    <w:unhideWhenUsed/>
    <w:rsid w:val="00600DDC"/>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aliases w:val=" Знак4 Знак"/>
    <w:basedOn w:val="a1"/>
    <w:link w:val="afd"/>
    <w:rsid w:val="00600DDC"/>
    <w:rPr>
      <w:rFonts w:ascii="Calibri" w:eastAsia="Calibri" w:hAnsi="Calibri"/>
      <w:sz w:val="22"/>
      <w:szCs w:val="22"/>
      <w:lang w:eastAsia="en-US"/>
    </w:rPr>
  </w:style>
  <w:style w:type="paragraph" w:customStyle="1" w:styleId="27">
    <w:name w:val="Абзац списка2"/>
    <w:basedOn w:val="a0"/>
    <w:rsid w:val="00600DDC"/>
    <w:pPr>
      <w:spacing w:after="200" w:line="276" w:lineRule="auto"/>
      <w:ind w:left="720"/>
      <w:contextualSpacing/>
    </w:pPr>
    <w:rPr>
      <w:rFonts w:ascii="Calibri" w:hAnsi="Calibri"/>
      <w:sz w:val="22"/>
      <w:szCs w:val="22"/>
      <w:lang w:eastAsia="en-US"/>
    </w:rPr>
  </w:style>
  <w:style w:type="character" w:customStyle="1" w:styleId="contributornametrigger">
    <w:name w:val="contributornametrigger"/>
    <w:rsid w:val="00600DDC"/>
    <w:rPr>
      <w:rFonts w:cs="Times New Roman"/>
    </w:rPr>
  </w:style>
  <w:style w:type="character" w:customStyle="1" w:styleId="nobr">
    <w:name w:val="nobr"/>
    <w:rsid w:val="00600DDC"/>
    <w:rPr>
      <w:rFonts w:cs="Times New Roman"/>
    </w:rPr>
  </w:style>
  <w:style w:type="character" w:customStyle="1" w:styleId="shorttext">
    <w:name w:val="short_text"/>
    <w:basedOn w:val="a1"/>
    <w:rsid w:val="00600DDC"/>
  </w:style>
  <w:style w:type="character" w:customStyle="1" w:styleId="unknown1">
    <w:name w:val="unknown1"/>
    <w:rsid w:val="00600DDC"/>
    <w:rPr>
      <w:color w:val="FF0000"/>
    </w:rPr>
  </w:style>
  <w:style w:type="paragraph" w:customStyle="1" w:styleId="aff">
    <w:name w:val="Мой обычный"/>
    <w:basedOn w:val="a0"/>
    <w:autoRedefine/>
    <w:rsid w:val="00600DDC"/>
    <w:pPr>
      <w:tabs>
        <w:tab w:val="left" w:pos="720"/>
      </w:tabs>
      <w:jc w:val="center"/>
    </w:pPr>
    <w:rPr>
      <w:sz w:val="28"/>
      <w:szCs w:val="28"/>
      <w:lang w:val="uk-UA"/>
    </w:rPr>
  </w:style>
  <w:style w:type="paragraph" w:styleId="33">
    <w:name w:val="toc 3"/>
    <w:basedOn w:val="a0"/>
    <w:next w:val="a0"/>
    <w:autoRedefine/>
    <w:uiPriority w:val="39"/>
    <w:rsid w:val="00600DDC"/>
    <w:pPr>
      <w:ind w:left="400"/>
    </w:pPr>
    <w:rPr>
      <w:i/>
      <w:iCs/>
      <w:sz w:val="20"/>
      <w:szCs w:val="20"/>
      <w:lang w:val="uk-UA"/>
    </w:rPr>
  </w:style>
  <w:style w:type="paragraph" w:styleId="41">
    <w:name w:val="toc 4"/>
    <w:basedOn w:val="a0"/>
    <w:next w:val="a0"/>
    <w:autoRedefine/>
    <w:semiHidden/>
    <w:rsid w:val="00600DDC"/>
    <w:pPr>
      <w:ind w:left="600"/>
    </w:pPr>
    <w:rPr>
      <w:sz w:val="18"/>
      <w:szCs w:val="18"/>
      <w:lang w:val="uk-UA"/>
    </w:rPr>
  </w:style>
  <w:style w:type="paragraph" w:styleId="51">
    <w:name w:val="toc 5"/>
    <w:basedOn w:val="a0"/>
    <w:next w:val="a0"/>
    <w:autoRedefine/>
    <w:semiHidden/>
    <w:rsid w:val="00600DDC"/>
    <w:pPr>
      <w:ind w:left="800"/>
    </w:pPr>
    <w:rPr>
      <w:sz w:val="18"/>
      <w:szCs w:val="18"/>
      <w:lang w:val="uk-UA"/>
    </w:rPr>
  </w:style>
  <w:style w:type="paragraph" w:styleId="61">
    <w:name w:val="toc 6"/>
    <w:basedOn w:val="a0"/>
    <w:next w:val="a0"/>
    <w:autoRedefine/>
    <w:semiHidden/>
    <w:rsid w:val="00600DDC"/>
    <w:pPr>
      <w:ind w:left="1000"/>
    </w:pPr>
    <w:rPr>
      <w:sz w:val="18"/>
      <w:szCs w:val="18"/>
      <w:lang w:val="uk-UA"/>
    </w:rPr>
  </w:style>
  <w:style w:type="paragraph" w:styleId="71">
    <w:name w:val="toc 7"/>
    <w:basedOn w:val="a0"/>
    <w:next w:val="a0"/>
    <w:autoRedefine/>
    <w:semiHidden/>
    <w:rsid w:val="00600DDC"/>
    <w:pPr>
      <w:ind w:left="1200"/>
    </w:pPr>
    <w:rPr>
      <w:sz w:val="18"/>
      <w:szCs w:val="18"/>
      <w:lang w:val="uk-UA"/>
    </w:rPr>
  </w:style>
  <w:style w:type="paragraph" w:styleId="81">
    <w:name w:val="toc 8"/>
    <w:basedOn w:val="a0"/>
    <w:next w:val="a0"/>
    <w:autoRedefine/>
    <w:semiHidden/>
    <w:rsid w:val="00600DDC"/>
    <w:pPr>
      <w:ind w:left="1400"/>
    </w:pPr>
    <w:rPr>
      <w:sz w:val="18"/>
      <w:szCs w:val="18"/>
      <w:lang w:val="uk-UA"/>
    </w:rPr>
  </w:style>
  <w:style w:type="paragraph" w:styleId="91">
    <w:name w:val="toc 9"/>
    <w:basedOn w:val="a0"/>
    <w:next w:val="a0"/>
    <w:autoRedefine/>
    <w:semiHidden/>
    <w:rsid w:val="00600DDC"/>
    <w:pPr>
      <w:ind w:left="1600"/>
    </w:pPr>
    <w:rPr>
      <w:sz w:val="18"/>
      <w:szCs w:val="18"/>
      <w:lang w:val="uk-UA"/>
    </w:rPr>
  </w:style>
  <w:style w:type="character" w:customStyle="1" w:styleId="longtext">
    <w:name w:val="long_text"/>
    <w:basedOn w:val="a1"/>
    <w:rsid w:val="00600DDC"/>
  </w:style>
  <w:style w:type="paragraph" w:styleId="aff0">
    <w:name w:val="Plain Text"/>
    <w:basedOn w:val="a0"/>
    <w:link w:val="aff1"/>
    <w:rsid w:val="00600DDC"/>
    <w:rPr>
      <w:rFonts w:ascii="Courier New" w:hAnsi="Courier New"/>
      <w:sz w:val="20"/>
      <w:szCs w:val="20"/>
    </w:rPr>
  </w:style>
  <w:style w:type="character" w:customStyle="1" w:styleId="aff1">
    <w:name w:val="Текст Знак"/>
    <w:basedOn w:val="a1"/>
    <w:link w:val="aff0"/>
    <w:rsid w:val="00600DDC"/>
    <w:rPr>
      <w:rFonts w:ascii="Courier New" w:hAnsi="Courier New"/>
    </w:rPr>
  </w:style>
  <w:style w:type="paragraph" w:customStyle="1" w:styleId="Iauiue1">
    <w:name w:val="Iau?iue1"/>
    <w:rsid w:val="00600DDC"/>
    <w:pPr>
      <w:widowControl w:val="0"/>
    </w:pPr>
  </w:style>
  <w:style w:type="paragraph" w:customStyle="1" w:styleId="aff2">
    <w:name w:val="Знак Знак Знак"/>
    <w:basedOn w:val="a0"/>
    <w:rsid w:val="00600DDC"/>
    <w:rPr>
      <w:rFonts w:ascii="Verdana" w:hAnsi="Verdana" w:cs="Verdana"/>
      <w:sz w:val="20"/>
      <w:szCs w:val="20"/>
      <w:lang w:val="en-US" w:eastAsia="en-US"/>
    </w:rPr>
  </w:style>
  <w:style w:type="paragraph" w:customStyle="1" w:styleId="15">
    <w:name w:val="Обычный1"/>
    <w:rsid w:val="00600DDC"/>
    <w:pPr>
      <w:spacing w:before="100" w:after="100"/>
    </w:pPr>
    <w:rPr>
      <w:snapToGrid w:val="0"/>
      <w:sz w:val="24"/>
    </w:rPr>
  </w:style>
  <w:style w:type="paragraph" w:styleId="34">
    <w:name w:val="Body Text 3"/>
    <w:basedOn w:val="a0"/>
    <w:link w:val="35"/>
    <w:rsid w:val="00600DDC"/>
    <w:pPr>
      <w:spacing w:after="120"/>
    </w:pPr>
    <w:rPr>
      <w:sz w:val="16"/>
      <w:szCs w:val="16"/>
      <w:lang w:val="uk-UA"/>
    </w:rPr>
  </w:style>
  <w:style w:type="character" w:customStyle="1" w:styleId="35">
    <w:name w:val="Основной текст 3 Знак"/>
    <w:basedOn w:val="a1"/>
    <w:link w:val="34"/>
    <w:rsid w:val="00600DDC"/>
    <w:rPr>
      <w:sz w:val="16"/>
      <w:szCs w:val="16"/>
      <w:lang w:val="uk-UA"/>
    </w:rPr>
  </w:style>
  <w:style w:type="paragraph" w:customStyle="1" w:styleId="16">
    <w:name w:val="Обычный (веб)1"/>
    <w:basedOn w:val="a0"/>
    <w:rsid w:val="00600DDC"/>
    <w:pPr>
      <w:spacing w:before="100" w:after="100"/>
    </w:pPr>
    <w:rPr>
      <w:szCs w:val="22"/>
      <w:lang w:val="en-US"/>
    </w:rPr>
  </w:style>
  <w:style w:type="paragraph" w:customStyle="1" w:styleId="DefinitionTerm">
    <w:name w:val="Definition Term"/>
    <w:basedOn w:val="a0"/>
    <w:next w:val="a0"/>
    <w:rsid w:val="00600DDC"/>
    <w:rPr>
      <w:snapToGrid w:val="0"/>
      <w:szCs w:val="20"/>
    </w:rPr>
  </w:style>
  <w:style w:type="paragraph" w:customStyle="1" w:styleId="210">
    <w:name w:val="Основной текст 21"/>
    <w:basedOn w:val="a0"/>
    <w:rsid w:val="00600DDC"/>
    <w:pPr>
      <w:suppressAutoHyphens/>
      <w:jc w:val="center"/>
    </w:pPr>
    <w:rPr>
      <w:b/>
      <w:sz w:val="40"/>
      <w:szCs w:val="20"/>
      <w:lang w:eastAsia="ar-SA"/>
    </w:rPr>
  </w:style>
  <w:style w:type="paragraph" w:customStyle="1" w:styleId="211">
    <w:name w:val="Основной текст с отступом 21"/>
    <w:basedOn w:val="a0"/>
    <w:rsid w:val="00600DDC"/>
    <w:pPr>
      <w:widowControl w:val="0"/>
      <w:suppressAutoHyphens/>
      <w:autoSpaceDE w:val="0"/>
      <w:spacing w:line="259" w:lineRule="auto"/>
      <w:ind w:left="280" w:firstLine="1140"/>
      <w:jc w:val="both"/>
    </w:pPr>
    <w:rPr>
      <w:sz w:val="22"/>
      <w:szCs w:val="22"/>
      <w:lang w:eastAsia="ar-SA"/>
    </w:rPr>
  </w:style>
  <w:style w:type="paragraph" w:customStyle="1" w:styleId="310">
    <w:name w:val="Основной текст с отступом 31"/>
    <w:basedOn w:val="a0"/>
    <w:rsid w:val="00600DDC"/>
    <w:pPr>
      <w:widowControl w:val="0"/>
      <w:suppressAutoHyphens/>
      <w:autoSpaceDE w:val="0"/>
      <w:ind w:firstLine="720"/>
      <w:jc w:val="both"/>
    </w:pPr>
    <w:rPr>
      <w:sz w:val="22"/>
      <w:szCs w:val="22"/>
      <w:lang w:eastAsia="ar-SA"/>
    </w:rPr>
  </w:style>
  <w:style w:type="paragraph" w:customStyle="1" w:styleId="3114">
    <w:name w:val="Основной текст с отступом 31 + 14 пт"/>
    <w:aliases w:val="Первая строка:  1,25 см,Междустр.интер..."/>
    <w:basedOn w:val="a0"/>
    <w:rsid w:val="00600DDC"/>
    <w:pPr>
      <w:spacing w:line="360" w:lineRule="auto"/>
      <w:ind w:firstLine="720"/>
      <w:jc w:val="both"/>
    </w:pPr>
    <w:rPr>
      <w:sz w:val="28"/>
      <w:szCs w:val="28"/>
      <w:lang w:val="uk-UA" w:eastAsia="ar-SA"/>
    </w:rPr>
  </w:style>
  <w:style w:type="paragraph" w:customStyle="1" w:styleId="Web">
    <w:name w:val="Обычный (Web)"/>
    <w:basedOn w:val="a0"/>
    <w:rsid w:val="00600DDC"/>
    <w:pPr>
      <w:spacing w:before="100" w:after="100"/>
    </w:pPr>
    <w:rPr>
      <w:rFonts w:ascii="Arial Unicode MS" w:eastAsia="Arial Unicode MS" w:hAnsi="Arial Unicode MS"/>
      <w:color w:val="000000"/>
      <w:szCs w:val="20"/>
    </w:rPr>
  </w:style>
  <w:style w:type="character" w:customStyle="1" w:styleId="apple-style-span">
    <w:name w:val="apple-style-span"/>
    <w:basedOn w:val="a1"/>
    <w:rsid w:val="00600DDC"/>
  </w:style>
  <w:style w:type="character" w:customStyle="1" w:styleId="variant">
    <w:name w:val="variant"/>
    <w:basedOn w:val="a1"/>
    <w:rsid w:val="00600DDC"/>
  </w:style>
  <w:style w:type="character" w:customStyle="1" w:styleId="unknown">
    <w:name w:val="unknown"/>
    <w:basedOn w:val="a1"/>
    <w:rsid w:val="00600DDC"/>
  </w:style>
  <w:style w:type="character" w:customStyle="1" w:styleId="variantcorrected">
    <w:name w:val="variant corrected"/>
    <w:basedOn w:val="a1"/>
    <w:rsid w:val="00600DDC"/>
  </w:style>
  <w:style w:type="paragraph" w:styleId="HTML">
    <w:name w:val="HTML Preformatted"/>
    <w:basedOn w:val="a0"/>
    <w:link w:val="HTML0"/>
    <w:rsid w:val="00600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rPr>
  </w:style>
  <w:style w:type="character" w:customStyle="1" w:styleId="HTML0">
    <w:name w:val="Стандартный HTML Знак"/>
    <w:basedOn w:val="a1"/>
    <w:link w:val="HTML"/>
    <w:rsid w:val="00600DDC"/>
    <w:rPr>
      <w:rFonts w:ascii="Courier New" w:hAnsi="Courier New" w:cs="Courier New"/>
      <w:color w:val="000000"/>
      <w:sz w:val="14"/>
      <w:szCs w:val="14"/>
    </w:rPr>
  </w:style>
  <w:style w:type="paragraph" w:customStyle="1" w:styleId="aff3">
    <w:name w:val="Знак"/>
    <w:basedOn w:val="a0"/>
    <w:rsid w:val="00600DDC"/>
    <w:rPr>
      <w:rFonts w:ascii="Verdana" w:hAnsi="Verdana" w:cs="Verdana"/>
      <w:sz w:val="20"/>
      <w:szCs w:val="20"/>
      <w:lang w:val="en-US" w:eastAsia="en-US"/>
    </w:rPr>
  </w:style>
  <w:style w:type="character" w:styleId="aff4">
    <w:name w:val="FollowedHyperlink"/>
    <w:rsid w:val="00600DDC"/>
    <w:rPr>
      <w:color w:val="800080"/>
      <w:u w:val="single"/>
    </w:rPr>
  </w:style>
  <w:style w:type="paragraph" w:customStyle="1" w:styleId="msonormalcxspmiddle">
    <w:name w:val="msonormalcxspmiddle"/>
    <w:basedOn w:val="a0"/>
    <w:rsid w:val="00600DDC"/>
    <w:pPr>
      <w:spacing w:before="100" w:beforeAutospacing="1" w:after="100" w:afterAutospacing="1"/>
    </w:pPr>
  </w:style>
  <w:style w:type="paragraph" w:customStyle="1" w:styleId="Style61">
    <w:name w:val="Style61"/>
    <w:basedOn w:val="a0"/>
    <w:rsid w:val="00600DDC"/>
    <w:pPr>
      <w:widowControl w:val="0"/>
      <w:autoSpaceDE w:val="0"/>
      <w:autoSpaceDN w:val="0"/>
      <w:adjustRightInd w:val="0"/>
      <w:spacing w:line="187" w:lineRule="exact"/>
    </w:pPr>
    <w:rPr>
      <w:rFonts w:ascii="Arial" w:hAnsi="Arial" w:cs="Arial"/>
    </w:rPr>
  </w:style>
  <w:style w:type="paragraph" w:customStyle="1" w:styleId="Style22">
    <w:name w:val="Style22"/>
    <w:basedOn w:val="a0"/>
    <w:rsid w:val="00600DDC"/>
    <w:pPr>
      <w:widowControl w:val="0"/>
      <w:autoSpaceDE w:val="0"/>
      <w:autoSpaceDN w:val="0"/>
      <w:adjustRightInd w:val="0"/>
      <w:spacing w:line="235" w:lineRule="exact"/>
      <w:ind w:firstLine="461"/>
      <w:jc w:val="both"/>
    </w:pPr>
    <w:rPr>
      <w:rFonts w:ascii="Arial" w:hAnsi="Arial" w:cs="Arial"/>
    </w:rPr>
  </w:style>
  <w:style w:type="character" w:customStyle="1" w:styleId="FontStyle122">
    <w:name w:val="Font Style122"/>
    <w:rsid w:val="00600DDC"/>
    <w:rPr>
      <w:rFonts w:ascii="Times New Roman" w:hAnsi="Times New Roman" w:cs="Times New Roman"/>
      <w:b/>
      <w:bCs/>
      <w:sz w:val="20"/>
      <w:szCs w:val="20"/>
    </w:rPr>
  </w:style>
  <w:style w:type="paragraph" w:customStyle="1" w:styleId="Style1">
    <w:name w:val="Style1"/>
    <w:basedOn w:val="a0"/>
    <w:rsid w:val="00600DDC"/>
    <w:pPr>
      <w:widowControl w:val="0"/>
      <w:autoSpaceDE w:val="0"/>
      <w:autoSpaceDN w:val="0"/>
      <w:adjustRightInd w:val="0"/>
      <w:spacing w:line="233" w:lineRule="exact"/>
      <w:ind w:firstLine="298"/>
      <w:jc w:val="both"/>
    </w:pPr>
  </w:style>
  <w:style w:type="character" w:customStyle="1" w:styleId="FontStyle11">
    <w:name w:val="Font Style11"/>
    <w:rsid w:val="00600DDC"/>
    <w:rPr>
      <w:rFonts w:ascii="Times New Roman" w:hAnsi="Times New Roman" w:cs="Times New Roman"/>
      <w:sz w:val="20"/>
      <w:szCs w:val="20"/>
    </w:rPr>
  </w:style>
  <w:style w:type="paragraph" w:customStyle="1" w:styleId="36">
    <w:name w:val="Знак Знак3"/>
    <w:basedOn w:val="a0"/>
    <w:rsid w:val="00600DDC"/>
    <w:rPr>
      <w:rFonts w:ascii="Verdana" w:hAnsi="Verdana" w:cs="Verdana"/>
      <w:sz w:val="20"/>
      <w:szCs w:val="20"/>
      <w:lang w:val="en-US" w:eastAsia="en-US"/>
    </w:rPr>
  </w:style>
  <w:style w:type="paragraph" w:customStyle="1" w:styleId="17">
    <w:name w:val="Знак Знак1"/>
    <w:basedOn w:val="a0"/>
    <w:rsid w:val="00600DDC"/>
    <w:rPr>
      <w:rFonts w:ascii="Verdana" w:hAnsi="Verdana" w:cs="Verdana"/>
      <w:sz w:val="20"/>
      <w:szCs w:val="20"/>
      <w:lang w:val="en-US" w:eastAsia="en-US"/>
    </w:rPr>
  </w:style>
  <w:style w:type="paragraph" w:customStyle="1" w:styleId="aff5">
    <w:name w:val="Знак Знак Знак Знак Знак"/>
    <w:basedOn w:val="a0"/>
    <w:rsid w:val="00600DDC"/>
    <w:rPr>
      <w:rFonts w:ascii="Verdana" w:hAnsi="Verdana" w:cs="Verdana"/>
      <w:sz w:val="20"/>
      <w:szCs w:val="20"/>
      <w:lang w:val="en-US" w:eastAsia="en-US"/>
    </w:rPr>
  </w:style>
  <w:style w:type="character" w:customStyle="1" w:styleId="hdd">
    <w:name w:val="hdd"/>
    <w:basedOn w:val="a1"/>
    <w:rsid w:val="00600DDC"/>
  </w:style>
  <w:style w:type="character" w:customStyle="1" w:styleId="textmaincenter">
    <w:name w:val="textmain_center"/>
    <w:basedOn w:val="a1"/>
    <w:rsid w:val="00600DDC"/>
  </w:style>
  <w:style w:type="paragraph" w:customStyle="1" w:styleId="FR1">
    <w:name w:val="FR1"/>
    <w:rsid w:val="00600DDC"/>
    <w:pPr>
      <w:widowControl w:val="0"/>
      <w:autoSpaceDE w:val="0"/>
      <w:autoSpaceDN w:val="0"/>
      <w:adjustRightInd w:val="0"/>
      <w:spacing w:line="360" w:lineRule="auto"/>
      <w:ind w:right="800" w:firstLine="500"/>
      <w:jc w:val="both"/>
    </w:pPr>
    <w:rPr>
      <w:rFonts w:ascii="Arial" w:hAnsi="Arial" w:cs="Arial"/>
      <w:sz w:val="16"/>
      <w:szCs w:val="16"/>
      <w:lang w:val="uk-UA"/>
    </w:rPr>
  </w:style>
  <w:style w:type="paragraph" w:customStyle="1" w:styleId="FR2">
    <w:name w:val="FR2"/>
    <w:rsid w:val="00600DDC"/>
    <w:pPr>
      <w:widowControl w:val="0"/>
      <w:spacing w:before="80"/>
      <w:jc w:val="center"/>
    </w:pPr>
    <w:rPr>
      <w:rFonts w:ascii="Arial" w:hAnsi="Arial"/>
      <w:snapToGrid w:val="0"/>
      <w:sz w:val="28"/>
    </w:rPr>
  </w:style>
  <w:style w:type="paragraph" w:customStyle="1" w:styleId="18">
    <w:name w:val="Без интервала1"/>
    <w:rsid w:val="00600DDC"/>
    <w:rPr>
      <w:rFonts w:ascii="Calibri" w:hAnsi="Calibri"/>
      <w:sz w:val="22"/>
      <w:szCs w:val="22"/>
      <w:lang w:eastAsia="en-US"/>
    </w:rPr>
  </w:style>
  <w:style w:type="character" w:customStyle="1" w:styleId="Heading1Char">
    <w:name w:val="Heading 1 Char"/>
    <w:locked/>
    <w:rsid w:val="00600DDC"/>
    <w:rPr>
      <w:rFonts w:ascii="Arial" w:hAnsi="Arial" w:cs="Arial"/>
      <w:b/>
      <w:bCs/>
      <w:kern w:val="32"/>
      <w:sz w:val="32"/>
      <w:szCs w:val="32"/>
      <w:lang w:val="uk-UA" w:eastAsia="ru-RU" w:bidi="ar-SA"/>
    </w:rPr>
  </w:style>
  <w:style w:type="paragraph" w:customStyle="1" w:styleId="aff6">
    <w:name w:val="Знак Знак"/>
    <w:basedOn w:val="a0"/>
    <w:rsid w:val="00600DDC"/>
    <w:rPr>
      <w:rFonts w:ascii="Verdana" w:eastAsia="Calibri" w:hAnsi="Verdana" w:cs="Verdana"/>
      <w:sz w:val="20"/>
      <w:szCs w:val="20"/>
      <w:lang w:val="en-US" w:eastAsia="en-US"/>
    </w:rPr>
  </w:style>
  <w:style w:type="paragraph" w:customStyle="1" w:styleId="Normal1">
    <w:name w:val="Normal1"/>
    <w:rsid w:val="00600DDC"/>
    <w:pPr>
      <w:widowControl w:val="0"/>
      <w:spacing w:line="320" w:lineRule="auto"/>
      <w:jc w:val="right"/>
    </w:pPr>
    <w:rPr>
      <w:rFonts w:eastAsia="Calibri"/>
      <w:sz w:val="18"/>
    </w:rPr>
  </w:style>
  <w:style w:type="character" w:customStyle="1" w:styleId="BodyTextIndentChar">
    <w:name w:val="Body Text Indent Char"/>
    <w:locked/>
    <w:rsid w:val="00600DDC"/>
    <w:rPr>
      <w:rFonts w:ascii="Times New Roman" w:hAnsi="Times New Roman" w:cs="Times New Roman"/>
      <w:sz w:val="24"/>
      <w:szCs w:val="24"/>
      <w:lang w:eastAsia="ru-RU"/>
    </w:rPr>
  </w:style>
  <w:style w:type="paragraph" w:customStyle="1" w:styleId="NormalWeb1">
    <w:name w:val="Normal (Web)1"/>
    <w:basedOn w:val="a0"/>
    <w:rsid w:val="00600DDC"/>
    <w:pPr>
      <w:suppressAutoHyphens/>
      <w:spacing w:before="100" w:after="100"/>
    </w:pPr>
    <w:rPr>
      <w:rFonts w:eastAsia="Calibri"/>
      <w:szCs w:val="22"/>
      <w:lang w:val="en-US" w:eastAsia="ar-SA"/>
    </w:rPr>
  </w:style>
  <w:style w:type="paragraph" w:customStyle="1" w:styleId="19">
    <w:name w:val="Знак Знак Знак1"/>
    <w:basedOn w:val="a0"/>
    <w:rsid w:val="00600DDC"/>
    <w:rPr>
      <w:rFonts w:ascii="Verdana" w:eastAsia="Calibri" w:hAnsi="Verdana" w:cs="Verdana"/>
      <w:sz w:val="20"/>
      <w:szCs w:val="20"/>
      <w:lang w:val="en-US" w:eastAsia="en-US"/>
    </w:rPr>
  </w:style>
  <w:style w:type="paragraph" w:customStyle="1" w:styleId="1a">
    <w:name w:val="Знак1"/>
    <w:basedOn w:val="a0"/>
    <w:rsid w:val="00600DDC"/>
    <w:rPr>
      <w:rFonts w:ascii="Verdana" w:eastAsia="Calibri" w:hAnsi="Verdana" w:cs="Verdana"/>
      <w:sz w:val="20"/>
      <w:szCs w:val="20"/>
      <w:lang w:val="en-US" w:eastAsia="en-US"/>
    </w:rPr>
  </w:style>
  <w:style w:type="character" w:customStyle="1" w:styleId="220">
    <w:name w:val="Знак Знак22"/>
    <w:rsid w:val="00600DDC"/>
    <w:rPr>
      <w:rFonts w:ascii="Times New Roman" w:eastAsia="Times New Roman" w:hAnsi="Times New Roman" w:cs="Times New Roman"/>
      <w:sz w:val="24"/>
      <w:szCs w:val="20"/>
      <w:shd w:val="clear" w:color="auto" w:fill="FFFFFF"/>
      <w:lang w:val="ru-RU" w:eastAsia="ru-RU"/>
    </w:rPr>
  </w:style>
  <w:style w:type="character" w:customStyle="1" w:styleId="212">
    <w:name w:val="Знак Знак21"/>
    <w:rsid w:val="00600DDC"/>
    <w:rPr>
      <w:rFonts w:ascii="Times New Roman" w:eastAsia="Times New Roman" w:hAnsi="Times New Roman" w:cs="Times New Roman"/>
      <w:sz w:val="28"/>
      <w:szCs w:val="20"/>
      <w:lang w:val="ru-RU" w:eastAsia="ru-RU"/>
    </w:rPr>
  </w:style>
  <w:style w:type="character" w:customStyle="1" w:styleId="200">
    <w:name w:val="Знак Знак20"/>
    <w:rsid w:val="00600DDC"/>
    <w:rPr>
      <w:rFonts w:ascii="Times New Roman" w:eastAsia="Times New Roman" w:hAnsi="Times New Roman" w:cs="Times New Roman"/>
      <w:sz w:val="28"/>
      <w:szCs w:val="20"/>
      <w:lang w:eastAsia="ru-RU"/>
    </w:rPr>
  </w:style>
  <w:style w:type="character" w:customStyle="1" w:styleId="120">
    <w:name w:val="Знак Знак12"/>
    <w:rsid w:val="00600DDC"/>
    <w:rPr>
      <w:rFonts w:ascii="Times New Roman" w:eastAsia="Times New Roman" w:hAnsi="Times New Roman" w:cs="Times New Roman"/>
      <w:sz w:val="20"/>
      <w:szCs w:val="20"/>
      <w:lang w:val="ru-RU" w:eastAsia="ru-RU"/>
    </w:rPr>
  </w:style>
  <w:style w:type="character" w:customStyle="1" w:styleId="111">
    <w:name w:val="Знак Знак11"/>
    <w:rsid w:val="00600DDC"/>
    <w:rPr>
      <w:rFonts w:ascii="Times New Roman" w:eastAsia="Times New Roman" w:hAnsi="Times New Roman" w:cs="Times New Roman"/>
      <w:sz w:val="20"/>
      <w:szCs w:val="20"/>
      <w:lang w:eastAsia="ru-RU"/>
    </w:rPr>
  </w:style>
  <w:style w:type="character" w:customStyle="1" w:styleId="100">
    <w:name w:val="Знак Знак10"/>
    <w:rsid w:val="00600DDC"/>
    <w:rPr>
      <w:rFonts w:ascii="Times New Roman" w:eastAsia="Times New Roman" w:hAnsi="Times New Roman" w:cs="Times New Roman"/>
      <w:sz w:val="20"/>
      <w:szCs w:val="20"/>
      <w:shd w:val="clear" w:color="auto" w:fill="FFFFFF"/>
      <w:lang w:val="ru-RU" w:eastAsia="ru-RU"/>
    </w:rPr>
  </w:style>
  <w:style w:type="character" w:customStyle="1" w:styleId="82">
    <w:name w:val="Знак Знак8"/>
    <w:rsid w:val="00600DDC"/>
    <w:rPr>
      <w:rFonts w:ascii="Times New Roman" w:eastAsia="Times New Roman" w:hAnsi="Times New Roman" w:cs="Times New Roman"/>
      <w:color w:val="000000"/>
      <w:sz w:val="20"/>
      <w:szCs w:val="20"/>
      <w:lang w:eastAsia="ru-RU"/>
    </w:rPr>
  </w:style>
  <w:style w:type="character" w:customStyle="1" w:styleId="62">
    <w:name w:val="Знак Знак6"/>
    <w:rsid w:val="00600DDC"/>
    <w:rPr>
      <w:rFonts w:ascii="Times New Roman" w:eastAsia="Times New Roman" w:hAnsi="Times New Roman" w:cs="Times New Roman"/>
      <w:color w:val="000000"/>
      <w:sz w:val="24"/>
      <w:szCs w:val="20"/>
      <w:lang w:eastAsia="ru-RU"/>
    </w:rPr>
  </w:style>
  <w:style w:type="character" w:customStyle="1" w:styleId="52">
    <w:name w:val="Знак Знак5"/>
    <w:rsid w:val="00600DDC"/>
    <w:rPr>
      <w:rFonts w:ascii="Courier New" w:eastAsia="Times New Roman" w:hAnsi="Courier New" w:cs="Times New Roman"/>
      <w:sz w:val="20"/>
      <w:szCs w:val="20"/>
      <w:lang w:val="ru-RU" w:eastAsia="ru-RU"/>
    </w:rPr>
  </w:style>
  <w:style w:type="paragraph" w:styleId="aff7">
    <w:name w:val="Document Map"/>
    <w:basedOn w:val="a0"/>
    <w:link w:val="aff8"/>
    <w:semiHidden/>
    <w:rsid w:val="00600DDC"/>
    <w:pPr>
      <w:shd w:val="clear" w:color="auto" w:fill="000080"/>
    </w:pPr>
    <w:rPr>
      <w:rFonts w:ascii="Tahoma" w:hAnsi="Tahoma"/>
      <w:sz w:val="20"/>
      <w:szCs w:val="20"/>
    </w:rPr>
  </w:style>
  <w:style w:type="character" w:customStyle="1" w:styleId="aff8">
    <w:name w:val="Схема документа Знак"/>
    <w:basedOn w:val="a1"/>
    <w:link w:val="aff7"/>
    <w:semiHidden/>
    <w:rsid w:val="00600DDC"/>
    <w:rPr>
      <w:rFonts w:ascii="Tahoma" w:hAnsi="Tahoma"/>
      <w:shd w:val="clear" w:color="auto" w:fill="000080"/>
    </w:rPr>
  </w:style>
  <w:style w:type="paragraph" w:customStyle="1" w:styleId="1b">
    <w:name w:val="нумеровка1"/>
    <w:basedOn w:val="a0"/>
    <w:rsid w:val="00600DDC"/>
    <w:pPr>
      <w:tabs>
        <w:tab w:val="num" w:pos="1069"/>
      </w:tabs>
      <w:ind w:firstLine="680"/>
      <w:jc w:val="both"/>
    </w:pPr>
    <w:rPr>
      <w:sz w:val="28"/>
      <w:szCs w:val="22"/>
    </w:rPr>
  </w:style>
  <w:style w:type="paragraph" w:customStyle="1" w:styleId="a">
    <w:name w:val="Текст статьи"/>
    <w:basedOn w:val="a0"/>
    <w:rsid w:val="00600DDC"/>
    <w:pPr>
      <w:numPr>
        <w:numId w:val="4"/>
      </w:numPr>
      <w:tabs>
        <w:tab w:val="clear" w:pos="1069"/>
      </w:tabs>
      <w:ind w:left="0" w:firstLine="454"/>
      <w:jc w:val="both"/>
    </w:pPr>
    <w:rPr>
      <w:rFonts w:ascii="Journal" w:hAnsi="Journal"/>
      <w:sz w:val="20"/>
      <w:szCs w:val="22"/>
    </w:rPr>
  </w:style>
  <w:style w:type="paragraph" w:customStyle="1" w:styleId="aff9">
    <w:name w:val="название табл"/>
    <w:basedOn w:val="af0"/>
    <w:rsid w:val="00600DDC"/>
    <w:pPr>
      <w:spacing w:before="120" w:after="120" w:line="240" w:lineRule="auto"/>
      <w:ind w:firstLine="0"/>
    </w:pPr>
    <w:rPr>
      <w:b/>
      <w:szCs w:val="22"/>
      <w:lang w:val="ru-RU"/>
    </w:rPr>
  </w:style>
  <w:style w:type="paragraph" w:customStyle="1" w:styleId="kkk">
    <w:name w:val="kkk"/>
    <w:basedOn w:val="affa"/>
    <w:rsid w:val="00600DDC"/>
    <w:pPr>
      <w:tabs>
        <w:tab w:val="clear" w:pos="720"/>
      </w:tabs>
      <w:ind w:left="283"/>
      <w:jc w:val="both"/>
    </w:pPr>
    <w:rPr>
      <w:sz w:val="24"/>
    </w:rPr>
  </w:style>
  <w:style w:type="paragraph" w:styleId="affa">
    <w:name w:val="List Bullet"/>
    <w:basedOn w:val="a0"/>
    <w:autoRedefine/>
    <w:rsid w:val="00600DDC"/>
    <w:pPr>
      <w:tabs>
        <w:tab w:val="num" w:pos="720"/>
      </w:tabs>
      <w:ind w:left="720" w:hanging="360"/>
    </w:pPr>
    <w:rPr>
      <w:sz w:val="20"/>
      <w:szCs w:val="22"/>
    </w:rPr>
  </w:style>
  <w:style w:type="paragraph" w:customStyle="1" w:styleId="affb">
    <w:name w:val="Таблиця"/>
    <w:basedOn w:val="6"/>
    <w:rsid w:val="00600DDC"/>
    <w:pPr>
      <w:tabs>
        <w:tab w:val="num" w:pos="360"/>
      </w:tabs>
      <w:outlineLvl w:val="9"/>
    </w:pPr>
    <w:rPr>
      <w:rFonts w:ascii="Times New Roman CYR" w:eastAsia="Times New Roman" w:hAnsi="Times New Roman CYR" w:cs="Times New Roman"/>
      <w:bCs w:val="0"/>
      <w:sz w:val="24"/>
      <w:szCs w:val="24"/>
      <w:lang w:val="en-US"/>
    </w:rPr>
  </w:style>
  <w:style w:type="paragraph" w:customStyle="1" w:styleId="affc">
    <w:name w:val="Стиль"/>
    <w:rsid w:val="00600DDC"/>
    <w:pPr>
      <w:widowControl w:val="0"/>
      <w:autoSpaceDE w:val="0"/>
      <w:autoSpaceDN w:val="0"/>
      <w:adjustRightInd w:val="0"/>
    </w:pPr>
    <w:rPr>
      <w:sz w:val="24"/>
      <w:szCs w:val="24"/>
    </w:rPr>
  </w:style>
  <w:style w:type="paragraph" w:customStyle="1" w:styleId="Style4">
    <w:name w:val="Style4"/>
    <w:basedOn w:val="a0"/>
    <w:rsid w:val="00600DDC"/>
    <w:pPr>
      <w:widowControl w:val="0"/>
      <w:autoSpaceDE w:val="0"/>
      <w:autoSpaceDN w:val="0"/>
      <w:adjustRightInd w:val="0"/>
      <w:spacing w:line="236" w:lineRule="exact"/>
      <w:ind w:firstLine="336"/>
      <w:jc w:val="both"/>
    </w:pPr>
    <w:rPr>
      <w:rFonts w:ascii="Microsoft Sans Serif" w:hAnsi="Microsoft Sans Serif" w:cs="Microsoft Sans Serif"/>
      <w:lang w:val="en-US" w:eastAsia="en-US" w:bidi="en-US"/>
    </w:rPr>
  </w:style>
  <w:style w:type="paragraph" w:customStyle="1" w:styleId="Style3">
    <w:name w:val="Style3"/>
    <w:basedOn w:val="a0"/>
    <w:rsid w:val="00600DDC"/>
    <w:pPr>
      <w:widowControl w:val="0"/>
      <w:autoSpaceDE w:val="0"/>
      <w:autoSpaceDN w:val="0"/>
      <w:adjustRightInd w:val="0"/>
      <w:spacing w:line="233" w:lineRule="exact"/>
      <w:ind w:firstLine="334"/>
      <w:jc w:val="both"/>
    </w:pPr>
    <w:rPr>
      <w:rFonts w:ascii="Microsoft Sans Serif" w:hAnsi="Microsoft Sans Serif" w:cs="Microsoft Sans Serif"/>
      <w:lang w:val="en-US" w:eastAsia="en-US" w:bidi="en-US"/>
    </w:rPr>
  </w:style>
  <w:style w:type="paragraph" w:customStyle="1" w:styleId="Style2">
    <w:name w:val="Style2"/>
    <w:basedOn w:val="a0"/>
    <w:rsid w:val="00600DDC"/>
    <w:pPr>
      <w:widowControl w:val="0"/>
      <w:autoSpaceDE w:val="0"/>
      <w:autoSpaceDN w:val="0"/>
      <w:adjustRightInd w:val="0"/>
      <w:spacing w:line="293" w:lineRule="exact"/>
      <w:ind w:firstLine="283"/>
      <w:jc w:val="both"/>
    </w:pPr>
    <w:rPr>
      <w:rFonts w:ascii="Calibri" w:hAnsi="Calibri"/>
      <w:lang w:val="en-US" w:eastAsia="en-US" w:bidi="en-US"/>
    </w:rPr>
  </w:style>
  <w:style w:type="paragraph" w:customStyle="1" w:styleId="Style17">
    <w:name w:val="Style17"/>
    <w:basedOn w:val="a0"/>
    <w:rsid w:val="00600DDC"/>
    <w:pPr>
      <w:widowControl w:val="0"/>
      <w:autoSpaceDE w:val="0"/>
      <w:autoSpaceDN w:val="0"/>
      <w:adjustRightInd w:val="0"/>
      <w:spacing w:line="211" w:lineRule="exact"/>
      <w:ind w:firstLine="202"/>
      <w:jc w:val="both"/>
    </w:pPr>
    <w:rPr>
      <w:rFonts w:ascii="Cambria" w:hAnsi="Cambria"/>
      <w:lang w:bidi="en-US"/>
    </w:rPr>
  </w:style>
  <w:style w:type="paragraph" w:customStyle="1" w:styleId="Style19">
    <w:name w:val="Style19"/>
    <w:basedOn w:val="a0"/>
    <w:rsid w:val="00600DDC"/>
    <w:pPr>
      <w:widowControl w:val="0"/>
      <w:autoSpaceDE w:val="0"/>
      <w:autoSpaceDN w:val="0"/>
      <w:adjustRightInd w:val="0"/>
      <w:spacing w:line="206" w:lineRule="exact"/>
      <w:ind w:firstLine="730"/>
    </w:pPr>
    <w:rPr>
      <w:rFonts w:ascii="Cambria" w:hAnsi="Cambria"/>
      <w:lang w:bidi="en-US"/>
    </w:rPr>
  </w:style>
  <w:style w:type="character" w:customStyle="1" w:styleId="FontStyle12">
    <w:name w:val="Font Style12"/>
    <w:rsid w:val="00600DDC"/>
    <w:rPr>
      <w:rFonts w:ascii="Century Schoolbook" w:hAnsi="Century Schoolbook" w:cs="Century Schoolbook" w:hint="default"/>
      <w:sz w:val="18"/>
      <w:szCs w:val="18"/>
    </w:rPr>
  </w:style>
  <w:style w:type="character" w:customStyle="1" w:styleId="FontStyle14">
    <w:name w:val="Font Style14"/>
    <w:rsid w:val="00600DDC"/>
    <w:rPr>
      <w:rFonts w:ascii="Century Schoolbook" w:hAnsi="Century Schoolbook" w:cs="Century Schoolbook" w:hint="default"/>
      <w:i/>
      <w:iCs/>
      <w:sz w:val="18"/>
      <w:szCs w:val="18"/>
    </w:rPr>
  </w:style>
  <w:style w:type="character" w:customStyle="1" w:styleId="FontStyle15">
    <w:name w:val="Font Style15"/>
    <w:rsid w:val="00600DDC"/>
    <w:rPr>
      <w:rFonts w:ascii="Times New Roman" w:hAnsi="Times New Roman" w:cs="Times New Roman" w:hint="default"/>
      <w:sz w:val="20"/>
      <w:szCs w:val="20"/>
    </w:rPr>
  </w:style>
  <w:style w:type="character" w:customStyle="1" w:styleId="FontStyle16">
    <w:name w:val="Font Style16"/>
    <w:rsid w:val="00600DDC"/>
    <w:rPr>
      <w:rFonts w:ascii="Franklin Gothic Medium Cond" w:hAnsi="Franklin Gothic Medium Cond" w:cs="Franklin Gothic Medium Cond" w:hint="default"/>
      <w:b/>
      <w:bCs/>
      <w:sz w:val="20"/>
      <w:szCs w:val="20"/>
    </w:rPr>
  </w:style>
  <w:style w:type="character" w:customStyle="1" w:styleId="FontStyle22">
    <w:name w:val="Font Style22"/>
    <w:rsid w:val="00600DDC"/>
    <w:rPr>
      <w:rFonts w:ascii="Bookman Old Style" w:hAnsi="Bookman Old Style" w:cs="Bookman Old Style" w:hint="default"/>
      <w:sz w:val="20"/>
      <w:szCs w:val="20"/>
    </w:rPr>
  </w:style>
  <w:style w:type="character" w:customStyle="1" w:styleId="FontStyle18">
    <w:name w:val="Font Style18"/>
    <w:rsid w:val="00600DDC"/>
    <w:rPr>
      <w:rFonts w:ascii="Times New Roman" w:hAnsi="Times New Roman" w:cs="Times New Roman" w:hint="default"/>
      <w:spacing w:val="10"/>
      <w:sz w:val="16"/>
      <w:szCs w:val="16"/>
    </w:rPr>
  </w:style>
  <w:style w:type="paragraph" w:customStyle="1" w:styleId="msonormalcxspmiddlecxspmiddle">
    <w:name w:val="msonormalcxspmiddlecxspmiddle"/>
    <w:basedOn w:val="a0"/>
    <w:rsid w:val="00600DDC"/>
    <w:pPr>
      <w:spacing w:before="100" w:beforeAutospacing="1" w:after="100" w:afterAutospacing="1"/>
    </w:pPr>
  </w:style>
  <w:style w:type="paragraph" w:customStyle="1" w:styleId="msonormalcxspmiddlecxsplast">
    <w:name w:val="msonormalcxspmiddlecxsplast"/>
    <w:basedOn w:val="a0"/>
    <w:rsid w:val="00600DDC"/>
    <w:pPr>
      <w:spacing w:before="100" w:beforeAutospacing="1" w:after="100" w:afterAutospacing="1"/>
    </w:pPr>
  </w:style>
  <w:style w:type="character" w:customStyle="1" w:styleId="FontStyle13">
    <w:name w:val="Font Style13"/>
    <w:rsid w:val="00600DDC"/>
    <w:rPr>
      <w:rFonts w:ascii="Century Schoolbook" w:hAnsi="Century Schoolbook" w:cs="Century Schoolbook"/>
      <w:i/>
      <w:iCs/>
      <w:sz w:val="18"/>
      <w:szCs w:val="18"/>
    </w:rPr>
  </w:style>
  <w:style w:type="paragraph" w:customStyle="1" w:styleId="Style5">
    <w:name w:val="Style5"/>
    <w:basedOn w:val="a0"/>
    <w:rsid w:val="00600DDC"/>
    <w:pPr>
      <w:widowControl w:val="0"/>
      <w:autoSpaceDE w:val="0"/>
      <w:autoSpaceDN w:val="0"/>
      <w:adjustRightInd w:val="0"/>
      <w:spacing w:line="168" w:lineRule="exact"/>
    </w:pPr>
    <w:rPr>
      <w:rFonts w:ascii="Arial" w:hAnsi="Arial" w:cs="Arial"/>
      <w:lang w:val="en-US" w:eastAsia="en-US" w:bidi="en-US"/>
    </w:rPr>
  </w:style>
  <w:style w:type="paragraph" w:customStyle="1" w:styleId="Style7">
    <w:name w:val="Style7"/>
    <w:basedOn w:val="a0"/>
    <w:rsid w:val="00600DDC"/>
    <w:pPr>
      <w:widowControl w:val="0"/>
      <w:autoSpaceDE w:val="0"/>
      <w:autoSpaceDN w:val="0"/>
      <w:adjustRightInd w:val="0"/>
      <w:spacing w:line="170" w:lineRule="exact"/>
      <w:jc w:val="both"/>
    </w:pPr>
    <w:rPr>
      <w:rFonts w:ascii="Arial" w:hAnsi="Arial" w:cs="Arial"/>
      <w:lang w:val="en-US" w:eastAsia="en-US" w:bidi="en-US"/>
    </w:rPr>
  </w:style>
  <w:style w:type="paragraph" w:customStyle="1" w:styleId="Style9">
    <w:name w:val="Style9"/>
    <w:basedOn w:val="a0"/>
    <w:rsid w:val="00600DDC"/>
    <w:pPr>
      <w:widowControl w:val="0"/>
      <w:autoSpaceDE w:val="0"/>
      <w:autoSpaceDN w:val="0"/>
      <w:adjustRightInd w:val="0"/>
      <w:spacing w:line="168" w:lineRule="exact"/>
    </w:pPr>
    <w:rPr>
      <w:rFonts w:ascii="Arial" w:hAnsi="Arial" w:cs="Arial"/>
      <w:lang w:val="en-US" w:eastAsia="en-US" w:bidi="en-US"/>
    </w:rPr>
  </w:style>
  <w:style w:type="paragraph" w:customStyle="1" w:styleId="Style32">
    <w:name w:val="Style32"/>
    <w:basedOn w:val="a0"/>
    <w:rsid w:val="00600DDC"/>
    <w:pPr>
      <w:widowControl w:val="0"/>
      <w:autoSpaceDE w:val="0"/>
      <w:autoSpaceDN w:val="0"/>
      <w:adjustRightInd w:val="0"/>
      <w:spacing w:line="245" w:lineRule="exact"/>
      <w:ind w:firstLine="422"/>
      <w:jc w:val="both"/>
    </w:pPr>
    <w:rPr>
      <w:rFonts w:ascii="Arial" w:hAnsi="Arial" w:cs="Arial"/>
      <w:sz w:val="22"/>
      <w:szCs w:val="22"/>
      <w:lang w:val="en-US" w:eastAsia="en-US" w:bidi="en-US"/>
    </w:rPr>
  </w:style>
  <w:style w:type="character" w:customStyle="1" w:styleId="FontStyle114">
    <w:name w:val="Font Style114"/>
    <w:rsid w:val="00600DDC"/>
    <w:rPr>
      <w:rFonts w:ascii="Times New Roman" w:hAnsi="Times New Roman" w:cs="Times New Roman"/>
      <w:i/>
      <w:iCs/>
      <w:sz w:val="20"/>
      <w:szCs w:val="20"/>
    </w:rPr>
  </w:style>
  <w:style w:type="character" w:customStyle="1" w:styleId="FontStyle117">
    <w:name w:val="Font Style117"/>
    <w:rsid w:val="00600DDC"/>
    <w:rPr>
      <w:rFonts w:ascii="Times New Roman" w:hAnsi="Times New Roman" w:cs="Times New Roman"/>
      <w:i/>
      <w:iCs/>
      <w:sz w:val="16"/>
      <w:szCs w:val="16"/>
    </w:rPr>
  </w:style>
  <w:style w:type="paragraph" w:customStyle="1" w:styleId="Style6">
    <w:name w:val="Style6"/>
    <w:basedOn w:val="a0"/>
    <w:rsid w:val="00600DDC"/>
    <w:pPr>
      <w:widowControl w:val="0"/>
      <w:autoSpaceDE w:val="0"/>
      <w:autoSpaceDN w:val="0"/>
      <w:adjustRightInd w:val="0"/>
      <w:spacing w:line="224" w:lineRule="exact"/>
      <w:ind w:firstLine="350"/>
      <w:jc w:val="both"/>
    </w:pPr>
    <w:rPr>
      <w:rFonts w:ascii="Bookman Old Style" w:hAnsi="Bookman Old Style"/>
      <w:sz w:val="22"/>
      <w:szCs w:val="22"/>
      <w:lang w:val="en-US" w:eastAsia="en-US" w:bidi="en-US"/>
    </w:rPr>
  </w:style>
  <w:style w:type="character" w:customStyle="1" w:styleId="FontStyle146">
    <w:name w:val="Font Style146"/>
    <w:rsid w:val="00600DDC"/>
    <w:rPr>
      <w:rFonts w:ascii="Times New Roman" w:hAnsi="Times New Roman" w:cs="Times New Roman"/>
      <w:spacing w:val="-10"/>
      <w:sz w:val="18"/>
      <w:szCs w:val="18"/>
    </w:rPr>
  </w:style>
  <w:style w:type="character" w:customStyle="1" w:styleId="FontStyle17">
    <w:name w:val="Font Style17"/>
    <w:rsid w:val="00600DDC"/>
    <w:rPr>
      <w:rFonts w:ascii="Century Schoolbook" w:hAnsi="Century Schoolbook" w:cs="Century Schoolbook"/>
      <w:b/>
      <w:bCs/>
      <w:sz w:val="12"/>
      <w:szCs w:val="12"/>
    </w:rPr>
  </w:style>
  <w:style w:type="paragraph" w:styleId="affd">
    <w:name w:val="annotation text"/>
    <w:basedOn w:val="a0"/>
    <w:link w:val="affe"/>
    <w:semiHidden/>
    <w:rsid w:val="00600DDC"/>
    <w:rPr>
      <w:sz w:val="20"/>
      <w:szCs w:val="20"/>
    </w:rPr>
  </w:style>
  <w:style w:type="character" w:customStyle="1" w:styleId="affe">
    <w:name w:val="Текст примечания Знак"/>
    <w:basedOn w:val="a1"/>
    <w:link w:val="affd"/>
    <w:semiHidden/>
    <w:rsid w:val="00600DDC"/>
  </w:style>
  <w:style w:type="paragraph" w:customStyle="1" w:styleId="1">
    <w:name w:val="Стиль1"/>
    <w:basedOn w:val="a8"/>
    <w:autoRedefine/>
    <w:rsid w:val="00600DDC"/>
    <w:pPr>
      <w:numPr>
        <w:numId w:val="5"/>
      </w:numPr>
      <w:spacing w:after="0"/>
      <w:ind w:left="0" w:firstLine="709"/>
    </w:pPr>
    <w:rPr>
      <w:sz w:val="22"/>
      <w:szCs w:val="22"/>
      <w:lang w:val="uk-UA" w:eastAsia="zh-CN"/>
    </w:rPr>
  </w:style>
  <w:style w:type="paragraph" w:customStyle="1" w:styleId="Style28">
    <w:name w:val="Style28"/>
    <w:basedOn w:val="a0"/>
    <w:rsid w:val="00600DDC"/>
    <w:pPr>
      <w:widowControl w:val="0"/>
      <w:autoSpaceDE w:val="0"/>
      <w:autoSpaceDN w:val="0"/>
      <w:adjustRightInd w:val="0"/>
      <w:spacing w:line="452" w:lineRule="exact"/>
      <w:ind w:firstLine="684"/>
      <w:jc w:val="both"/>
    </w:pPr>
    <w:rPr>
      <w:rFonts w:ascii="Courier New" w:hAnsi="Courier New" w:cs="Courier New"/>
    </w:rPr>
  </w:style>
  <w:style w:type="paragraph" w:customStyle="1" w:styleId="Style41">
    <w:name w:val="Style41"/>
    <w:basedOn w:val="a0"/>
    <w:rsid w:val="00600DDC"/>
    <w:pPr>
      <w:widowControl w:val="0"/>
      <w:autoSpaceDE w:val="0"/>
      <w:autoSpaceDN w:val="0"/>
      <w:adjustRightInd w:val="0"/>
      <w:spacing w:line="451" w:lineRule="exact"/>
      <w:jc w:val="both"/>
    </w:pPr>
    <w:rPr>
      <w:rFonts w:ascii="Courier New" w:hAnsi="Courier New" w:cs="Courier New"/>
    </w:rPr>
  </w:style>
  <w:style w:type="paragraph" w:customStyle="1" w:styleId="Style67">
    <w:name w:val="Style67"/>
    <w:basedOn w:val="a0"/>
    <w:rsid w:val="00600DDC"/>
    <w:pPr>
      <w:widowControl w:val="0"/>
      <w:autoSpaceDE w:val="0"/>
      <w:autoSpaceDN w:val="0"/>
      <w:adjustRightInd w:val="0"/>
      <w:jc w:val="center"/>
    </w:pPr>
    <w:rPr>
      <w:rFonts w:ascii="Courier New" w:hAnsi="Courier New" w:cs="Courier New"/>
    </w:rPr>
  </w:style>
  <w:style w:type="character" w:customStyle="1" w:styleId="FontStyle223">
    <w:name w:val="Font Style223"/>
    <w:rsid w:val="00600DDC"/>
    <w:rPr>
      <w:rFonts w:ascii="Times New Roman" w:hAnsi="Times New Roman" w:cs="Times New Roman"/>
      <w:i/>
      <w:iCs/>
      <w:sz w:val="24"/>
      <w:szCs w:val="24"/>
    </w:rPr>
  </w:style>
  <w:style w:type="character" w:customStyle="1" w:styleId="FontStyle229">
    <w:name w:val="Font Style229"/>
    <w:rsid w:val="00600DDC"/>
    <w:rPr>
      <w:rFonts w:ascii="Times New Roman" w:hAnsi="Times New Roman" w:cs="Times New Roman"/>
      <w:sz w:val="24"/>
      <w:szCs w:val="24"/>
    </w:rPr>
  </w:style>
  <w:style w:type="paragraph" w:customStyle="1" w:styleId="Style16">
    <w:name w:val="Style16"/>
    <w:basedOn w:val="a0"/>
    <w:rsid w:val="00600DDC"/>
    <w:pPr>
      <w:widowControl w:val="0"/>
      <w:autoSpaceDE w:val="0"/>
      <w:autoSpaceDN w:val="0"/>
      <w:adjustRightInd w:val="0"/>
      <w:spacing w:line="303" w:lineRule="exact"/>
      <w:jc w:val="right"/>
    </w:pPr>
    <w:rPr>
      <w:rFonts w:ascii="Courier New" w:hAnsi="Courier New" w:cs="Courier New"/>
    </w:rPr>
  </w:style>
  <w:style w:type="paragraph" w:customStyle="1" w:styleId="Style35">
    <w:name w:val="Style35"/>
    <w:basedOn w:val="a0"/>
    <w:rsid w:val="00600DDC"/>
    <w:pPr>
      <w:widowControl w:val="0"/>
      <w:autoSpaceDE w:val="0"/>
      <w:autoSpaceDN w:val="0"/>
      <w:adjustRightInd w:val="0"/>
      <w:spacing w:line="460" w:lineRule="exact"/>
      <w:ind w:hanging="333"/>
      <w:jc w:val="both"/>
    </w:pPr>
    <w:rPr>
      <w:rFonts w:ascii="Courier New" w:hAnsi="Courier New" w:cs="Courier New"/>
    </w:rPr>
  </w:style>
  <w:style w:type="paragraph" w:customStyle="1" w:styleId="Style42">
    <w:name w:val="Style42"/>
    <w:basedOn w:val="a0"/>
    <w:rsid w:val="00600DDC"/>
    <w:pPr>
      <w:widowControl w:val="0"/>
      <w:autoSpaceDE w:val="0"/>
      <w:autoSpaceDN w:val="0"/>
      <w:adjustRightInd w:val="0"/>
      <w:spacing w:line="452" w:lineRule="exact"/>
      <w:ind w:firstLine="711"/>
      <w:jc w:val="both"/>
    </w:pPr>
    <w:rPr>
      <w:rFonts w:ascii="Courier New" w:hAnsi="Courier New" w:cs="Courier New"/>
    </w:rPr>
  </w:style>
  <w:style w:type="paragraph" w:customStyle="1" w:styleId="Style75">
    <w:name w:val="Style75"/>
    <w:basedOn w:val="a0"/>
    <w:rsid w:val="00600DDC"/>
    <w:pPr>
      <w:widowControl w:val="0"/>
      <w:autoSpaceDE w:val="0"/>
      <w:autoSpaceDN w:val="0"/>
      <w:adjustRightInd w:val="0"/>
    </w:pPr>
    <w:rPr>
      <w:rFonts w:ascii="Courier New" w:hAnsi="Courier New" w:cs="Courier New"/>
    </w:rPr>
  </w:style>
  <w:style w:type="character" w:customStyle="1" w:styleId="FontStyle238">
    <w:name w:val="Font Style238"/>
    <w:rsid w:val="00600DDC"/>
    <w:rPr>
      <w:rFonts w:ascii="Times New Roman" w:hAnsi="Times New Roman" w:cs="Times New Roman"/>
      <w:b/>
      <w:bCs/>
      <w:sz w:val="20"/>
      <w:szCs w:val="20"/>
    </w:rPr>
  </w:style>
  <w:style w:type="character" w:customStyle="1" w:styleId="FontStyle217">
    <w:name w:val="Font Style217"/>
    <w:rsid w:val="00600DDC"/>
    <w:rPr>
      <w:rFonts w:ascii="Times New Roman" w:hAnsi="Times New Roman" w:cs="Times New Roman"/>
      <w:b/>
      <w:bCs/>
      <w:i/>
      <w:iCs/>
      <w:sz w:val="24"/>
      <w:szCs w:val="24"/>
    </w:rPr>
  </w:style>
  <w:style w:type="character" w:customStyle="1" w:styleId="FontStyle214">
    <w:name w:val="Font Style214"/>
    <w:rsid w:val="00600DDC"/>
    <w:rPr>
      <w:rFonts w:ascii="Courier New" w:hAnsi="Courier New" w:cs="Courier New"/>
      <w:b/>
      <w:bCs/>
      <w:spacing w:val="10"/>
      <w:sz w:val="28"/>
      <w:szCs w:val="28"/>
    </w:rPr>
  </w:style>
  <w:style w:type="paragraph" w:customStyle="1" w:styleId="Style18">
    <w:name w:val="Style18"/>
    <w:basedOn w:val="a0"/>
    <w:rsid w:val="00600DDC"/>
    <w:pPr>
      <w:widowControl w:val="0"/>
      <w:autoSpaceDE w:val="0"/>
      <w:autoSpaceDN w:val="0"/>
      <w:adjustRightInd w:val="0"/>
      <w:spacing w:line="278" w:lineRule="exact"/>
    </w:pPr>
    <w:rPr>
      <w:rFonts w:ascii="Courier New" w:hAnsi="Courier New" w:cs="Courier New"/>
    </w:rPr>
  </w:style>
  <w:style w:type="paragraph" w:customStyle="1" w:styleId="Style133">
    <w:name w:val="Style133"/>
    <w:basedOn w:val="a0"/>
    <w:rsid w:val="00600DDC"/>
    <w:pPr>
      <w:widowControl w:val="0"/>
      <w:autoSpaceDE w:val="0"/>
      <w:autoSpaceDN w:val="0"/>
      <w:adjustRightInd w:val="0"/>
    </w:pPr>
    <w:rPr>
      <w:rFonts w:ascii="Courier New" w:hAnsi="Courier New" w:cs="Courier New"/>
    </w:rPr>
  </w:style>
  <w:style w:type="paragraph" w:customStyle="1" w:styleId="Style134">
    <w:name w:val="Style134"/>
    <w:basedOn w:val="a0"/>
    <w:rsid w:val="00600DDC"/>
    <w:pPr>
      <w:widowControl w:val="0"/>
      <w:autoSpaceDE w:val="0"/>
      <w:autoSpaceDN w:val="0"/>
      <w:adjustRightInd w:val="0"/>
    </w:pPr>
    <w:rPr>
      <w:rFonts w:ascii="Courier New" w:hAnsi="Courier New" w:cs="Courier New"/>
    </w:rPr>
  </w:style>
  <w:style w:type="paragraph" w:customStyle="1" w:styleId="Style136">
    <w:name w:val="Style136"/>
    <w:basedOn w:val="a0"/>
    <w:rsid w:val="00600DDC"/>
    <w:pPr>
      <w:widowControl w:val="0"/>
      <w:autoSpaceDE w:val="0"/>
      <w:autoSpaceDN w:val="0"/>
      <w:adjustRightInd w:val="0"/>
      <w:spacing w:line="260" w:lineRule="exact"/>
      <w:ind w:hanging="155"/>
    </w:pPr>
    <w:rPr>
      <w:rFonts w:ascii="Courier New" w:hAnsi="Courier New" w:cs="Courier New"/>
    </w:rPr>
  </w:style>
  <w:style w:type="paragraph" w:customStyle="1" w:styleId="Style138">
    <w:name w:val="Style138"/>
    <w:basedOn w:val="a0"/>
    <w:rsid w:val="00600DDC"/>
    <w:pPr>
      <w:widowControl w:val="0"/>
      <w:autoSpaceDE w:val="0"/>
      <w:autoSpaceDN w:val="0"/>
      <w:adjustRightInd w:val="0"/>
    </w:pPr>
    <w:rPr>
      <w:rFonts w:ascii="Courier New" w:hAnsi="Courier New" w:cs="Courier New"/>
    </w:rPr>
  </w:style>
  <w:style w:type="paragraph" w:customStyle="1" w:styleId="Style152">
    <w:name w:val="Style152"/>
    <w:basedOn w:val="a0"/>
    <w:rsid w:val="00600DDC"/>
    <w:pPr>
      <w:widowControl w:val="0"/>
      <w:autoSpaceDE w:val="0"/>
      <w:autoSpaceDN w:val="0"/>
      <w:adjustRightInd w:val="0"/>
      <w:spacing w:line="311" w:lineRule="exact"/>
      <w:jc w:val="both"/>
    </w:pPr>
    <w:rPr>
      <w:rFonts w:ascii="Courier New" w:hAnsi="Courier New" w:cs="Courier New"/>
    </w:rPr>
  </w:style>
  <w:style w:type="paragraph" w:customStyle="1" w:styleId="Style153">
    <w:name w:val="Style153"/>
    <w:basedOn w:val="a0"/>
    <w:rsid w:val="00600DDC"/>
    <w:pPr>
      <w:widowControl w:val="0"/>
      <w:autoSpaceDE w:val="0"/>
      <w:autoSpaceDN w:val="0"/>
      <w:adjustRightInd w:val="0"/>
      <w:spacing w:line="309" w:lineRule="exact"/>
    </w:pPr>
    <w:rPr>
      <w:rFonts w:ascii="Courier New" w:hAnsi="Courier New" w:cs="Courier New"/>
    </w:rPr>
  </w:style>
  <w:style w:type="paragraph" w:customStyle="1" w:styleId="Style154">
    <w:name w:val="Style154"/>
    <w:basedOn w:val="a0"/>
    <w:rsid w:val="00600DDC"/>
    <w:pPr>
      <w:widowControl w:val="0"/>
      <w:autoSpaceDE w:val="0"/>
      <w:autoSpaceDN w:val="0"/>
      <w:adjustRightInd w:val="0"/>
      <w:spacing w:line="307" w:lineRule="exact"/>
    </w:pPr>
    <w:rPr>
      <w:rFonts w:ascii="Courier New" w:hAnsi="Courier New" w:cs="Courier New"/>
    </w:rPr>
  </w:style>
  <w:style w:type="character" w:customStyle="1" w:styleId="FontStyle215">
    <w:name w:val="Font Style215"/>
    <w:rsid w:val="00600DDC"/>
    <w:rPr>
      <w:rFonts w:ascii="Times New Roman" w:hAnsi="Times New Roman" w:cs="Times New Roman"/>
      <w:b/>
      <w:bCs/>
      <w:sz w:val="26"/>
      <w:szCs w:val="26"/>
    </w:rPr>
  </w:style>
  <w:style w:type="character" w:customStyle="1" w:styleId="FontStyle234">
    <w:name w:val="Font Style234"/>
    <w:rsid w:val="00600DDC"/>
    <w:rPr>
      <w:rFonts w:ascii="Times New Roman" w:hAnsi="Times New Roman" w:cs="Times New Roman"/>
      <w:sz w:val="22"/>
      <w:szCs w:val="22"/>
    </w:rPr>
  </w:style>
  <w:style w:type="character" w:customStyle="1" w:styleId="FontStyle235">
    <w:name w:val="Font Style235"/>
    <w:rsid w:val="00600DDC"/>
    <w:rPr>
      <w:rFonts w:ascii="Garamond" w:hAnsi="Garamond" w:cs="Garamond"/>
      <w:sz w:val="38"/>
      <w:szCs w:val="38"/>
    </w:rPr>
  </w:style>
  <w:style w:type="character" w:customStyle="1" w:styleId="FontStyle252">
    <w:name w:val="Font Style252"/>
    <w:rsid w:val="00600DDC"/>
    <w:rPr>
      <w:rFonts w:ascii="Times New Roman" w:hAnsi="Times New Roman" w:cs="Times New Roman"/>
      <w:sz w:val="40"/>
      <w:szCs w:val="40"/>
    </w:rPr>
  </w:style>
  <w:style w:type="character" w:customStyle="1" w:styleId="FontStyle253">
    <w:name w:val="Font Style253"/>
    <w:rsid w:val="00600DDC"/>
    <w:rPr>
      <w:rFonts w:ascii="Times New Roman" w:hAnsi="Times New Roman" w:cs="Times New Roman"/>
      <w:b/>
      <w:bCs/>
      <w:i/>
      <w:iCs/>
      <w:sz w:val="30"/>
      <w:szCs w:val="30"/>
    </w:rPr>
  </w:style>
  <w:style w:type="paragraph" w:customStyle="1" w:styleId="Style165">
    <w:name w:val="Style165"/>
    <w:basedOn w:val="a0"/>
    <w:rsid w:val="00600DDC"/>
    <w:pPr>
      <w:widowControl w:val="0"/>
      <w:autoSpaceDE w:val="0"/>
      <w:autoSpaceDN w:val="0"/>
      <w:adjustRightInd w:val="0"/>
      <w:spacing w:line="452" w:lineRule="exact"/>
      <w:ind w:firstLine="547"/>
      <w:jc w:val="both"/>
    </w:pPr>
    <w:rPr>
      <w:rFonts w:ascii="Courier New" w:hAnsi="Courier New" w:cs="Courier New"/>
    </w:rPr>
  </w:style>
  <w:style w:type="character" w:customStyle="1" w:styleId="FontStyle19">
    <w:name w:val="Font Style19"/>
    <w:rsid w:val="00600DDC"/>
    <w:rPr>
      <w:rFonts w:ascii="Arial" w:hAnsi="Arial" w:cs="Arial"/>
      <w:sz w:val="16"/>
      <w:szCs w:val="16"/>
    </w:rPr>
  </w:style>
  <w:style w:type="paragraph" w:customStyle="1" w:styleId="Style99">
    <w:name w:val="Style99"/>
    <w:basedOn w:val="a0"/>
    <w:rsid w:val="00600DDC"/>
    <w:pPr>
      <w:widowControl w:val="0"/>
      <w:autoSpaceDE w:val="0"/>
      <w:autoSpaceDN w:val="0"/>
      <w:adjustRightInd w:val="0"/>
      <w:spacing w:line="456" w:lineRule="exact"/>
      <w:ind w:hanging="333"/>
      <w:jc w:val="both"/>
    </w:pPr>
    <w:rPr>
      <w:rFonts w:ascii="Courier New" w:hAnsi="Courier New" w:cs="Courier New"/>
    </w:rPr>
  </w:style>
  <w:style w:type="paragraph" w:customStyle="1" w:styleId="Style76">
    <w:name w:val="Style76"/>
    <w:basedOn w:val="a0"/>
    <w:rsid w:val="00600DDC"/>
    <w:pPr>
      <w:widowControl w:val="0"/>
      <w:autoSpaceDE w:val="0"/>
      <w:autoSpaceDN w:val="0"/>
      <w:adjustRightInd w:val="0"/>
      <w:spacing w:line="457" w:lineRule="exact"/>
      <w:ind w:firstLine="1422"/>
      <w:jc w:val="both"/>
    </w:pPr>
    <w:rPr>
      <w:rFonts w:ascii="Courier New" w:hAnsi="Courier New" w:cs="Courier New"/>
    </w:rPr>
  </w:style>
  <w:style w:type="paragraph" w:customStyle="1" w:styleId="Style144">
    <w:name w:val="Style144"/>
    <w:basedOn w:val="a0"/>
    <w:rsid w:val="00600DDC"/>
    <w:pPr>
      <w:widowControl w:val="0"/>
      <w:autoSpaceDE w:val="0"/>
      <w:autoSpaceDN w:val="0"/>
      <w:adjustRightInd w:val="0"/>
      <w:spacing w:line="460" w:lineRule="exact"/>
      <w:ind w:firstLine="369"/>
    </w:pPr>
    <w:rPr>
      <w:rFonts w:ascii="Courier New" w:hAnsi="Courier New" w:cs="Courier New"/>
    </w:rPr>
  </w:style>
  <w:style w:type="character" w:customStyle="1" w:styleId="FontStyle45">
    <w:name w:val="Font Style45"/>
    <w:rsid w:val="00600DDC"/>
    <w:rPr>
      <w:rFonts w:ascii="Book Antiqua" w:hAnsi="Book Antiqua" w:cs="Book Antiqua"/>
      <w:sz w:val="18"/>
      <w:szCs w:val="18"/>
    </w:rPr>
  </w:style>
  <w:style w:type="character" w:customStyle="1" w:styleId="FontStyle52">
    <w:name w:val="Font Style52"/>
    <w:rsid w:val="00600DDC"/>
    <w:rPr>
      <w:rFonts w:ascii="Book Antiqua" w:hAnsi="Book Antiqua" w:cs="Book Antiqua"/>
      <w:b/>
      <w:bCs/>
      <w:spacing w:val="-10"/>
      <w:sz w:val="20"/>
      <w:szCs w:val="20"/>
    </w:rPr>
  </w:style>
  <w:style w:type="character" w:customStyle="1" w:styleId="FontStyle43">
    <w:name w:val="Font Style43"/>
    <w:rsid w:val="00600DDC"/>
    <w:rPr>
      <w:rFonts w:ascii="Book Antiqua" w:hAnsi="Book Antiqua" w:cs="Book Antiqua"/>
      <w:i/>
      <w:iCs/>
      <w:sz w:val="18"/>
      <w:szCs w:val="18"/>
    </w:rPr>
  </w:style>
  <w:style w:type="paragraph" w:customStyle="1" w:styleId="Style20">
    <w:name w:val="Style20"/>
    <w:basedOn w:val="a0"/>
    <w:rsid w:val="00600DDC"/>
    <w:pPr>
      <w:widowControl w:val="0"/>
      <w:autoSpaceDE w:val="0"/>
      <w:autoSpaceDN w:val="0"/>
      <w:adjustRightInd w:val="0"/>
      <w:spacing w:line="168" w:lineRule="exact"/>
    </w:pPr>
    <w:rPr>
      <w:rFonts w:ascii="Book Antiqua" w:eastAsia="Calibri" w:hAnsi="Book Antiqua"/>
    </w:rPr>
  </w:style>
  <w:style w:type="character" w:customStyle="1" w:styleId="FontStyle44">
    <w:name w:val="Font Style44"/>
    <w:rsid w:val="00600DDC"/>
    <w:rPr>
      <w:rFonts w:ascii="Book Antiqua" w:hAnsi="Book Antiqua" w:cs="Book Antiqua"/>
      <w:b/>
      <w:bCs/>
      <w:sz w:val="18"/>
      <w:szCs w:val="18"/>
    </w:rPr>
  </w:style>
  <w:style w:type="character" w:customStyle="1" w:styleId="FontStyle47">
    <w:name w:val="Font Style47"/>
    <w:rsid w:val="00600DDC"/>
    <w:rPr>
      <w:rFonts w:ascii="Book Antiqua" w:hAnsi="Book Antiqua" w:cs="Book Antiqua"/>
      <w:b/>
      <w:bCs/>
      <w:sz w:val="14"/>
      <w:szCs w:val="14"/>
    </w:rPr>
  </w:style>
  <w:style w:type="character" w:customStyle="1" w:styleId="FontStyle53">
    <w:name w:val="Font Style53"/>
    <w:rsid w:val="00600DDC"/>
    <w:rPr>
      <w:rFonts w:ascii="Book Antiqua" w:hAnsi="Book Antiqua" w:cs="Book Antiqua"/>
      <w:b/>
      <w:bCs/>
      <w:spacing w:val="40"/>
      <w:sz w:val="16"/>
      <w:szCs w:val="16"/>
    </w:rPr>
  </w:style>
  <w:style w:type="character" w:customStyle="1" w:styleId="FontStyle69">
    <w:name w:val="Font Style69"/>
    <w:rsid w:val="00600DDC"/>
    <w:rPr>
      <w:rFonts w:ascii="Book Antiqua" w:hAnsi="Book Antiqua" w:cs="Book Antiqua"/>
      <w:b/>
      <w:bCs/>
      <w:i/>
      <w:iCs/>
      <w:sz w:val="14"/>
      <w:szCs w:val="14"/>
    </w:rPr>
  </w:style>
  <w:style w:type="paragraph" w:customStyle="1" w:styleId="Style10">
    <w:name w:val="Style10"/>
    <w:basedOn w:val="a0"/>
    <w:rsid w:val="00600DDC"/>
    <w:pPr>
      <w:widowControl w:val="0"/>
      <w:autoSpaceDE w:val="0"/>
      <w:autoSpaceDN w:val="0"/>
      <w:adjustRightInd w:val="0"/>
      <w:spacing w:line="173" w:lineRule="exact"/>
      <w:jc w:val="center"/>
    </w:pPr>
    <w:rPr>
      <w:rFonts w:ascii="Book Antiqua" w:eastAsia="Calibri" w:hAnsi="Book Antiqua"/>
    </w:rPr>
  </w:style>
  <w:style w:type="paragraph" w:customStyle="1" w:styleId="Style26">
    <w:name w:val="Style26"/>
    <w:basedOn w:val="a0"/>
    <w:rsid w:val="00600DDC"/>
    <w:pPr>
      <w:widowControl w:val="0"/>
      <w:autoSpaceDE w:val="0"/>
      <w:autoSpaceDN w:val="0"/>
      <w:adjustRightInd w:val="0"/>
      <w:spacing w:line="173" w:lineRule="exact"/>
      <w:ind w:firstLine="58"/>
    </w:pPr>
    <w:rPr>
      <w:rFonts w:ascii="Book Antiqua" w:eastAsia="Calibri" w:hAnsi="Book Antiqua"/>
    </w:rPr>
  </w:style>
  <w:style w:type="character" w:customStyle="1" w:styleId="FontStyle54">
    <w:name w:val="Font Style54"/>
    <w:rsid w:val="00600DDC"/>
    <w:rPr>
      <w:rFonts w:ascii="Book Antiqua" w:hAnsi="Book Antiqua" w:cs="Book Antiqua"/>
      <w:b/>
      <w:bCs/>
      <w:sz w:val="14"/>
      <w:szCs w:val="14"/>
    </w:rPr>
  </w:style>
  <w:style w:type="paragraph" w:customStyle="1" w:styleId="1c">
    <w:name w:val="Знак Знак1 Знак"/>
    <w:basedOn w:val="a0"/>
    <w:rsid w:val="00600DDC"/>
    <w:rPr>
      <w:rFonts w:ascii="Verdana" w:hAnsi="Verdana" w:cs="Verdana"/>
      <w:sz w:val="20"/>
      <w:szCs w:val="20"/>
      <w:lang w:val="en-US" w:eastAsia="en-US"/>
    </w:rPr>
  </w:style>
  <w:style w:type="paragraph" w:customStyle="1" w:styleId="1d">
    <w:name w:val="Знак Знак1 Знак Знак Знак Знак"/>
    <w:basedOn w:val="a0"/>
    <w:rsid w:val="00600DDC"/>
    <w:rPr>
      <w:rFonts w:ascii="Verdana" w:hAnsi="Verdana" w:cs="Verdana"/>
      <w:sz w:val="20"/>
      <w:szCs w:val="20"/>
      <w:lang w:val="en-US" w:eastAsia="en-US"/>
    </w:rPr>
  </w:style>
  <w:style w:type="paragraph" w:customStyle="1" w:styleId="inlinep">
    <w:name w:val="inlinep"/>
    <w:basedOn w:val="a0"/>
    <w:rsid w:val="00600DDC"/>
    <w:pPr>
      <w:spacing w:before="100" w:beforeAutospacing="1" w:after="100" w:afterAutospacing="1"/>
    </w:pPr>
  </w:style>
  <w:style w:type="paragraph" w:customStyle="1" w:styleId="afff">
    <w:name w:val="ФОРМУЛЫ"/>
    <w:basedOn w:val="a0"/>
    <w:rsid w:val="00600DDC"/>
    <w:pPr>
      <w:tabs>
        <w:tab w:val="center" w:pos="4536"/>
        <w:tab w:val="right" w:pos="9072"/>
      </w:tabs>
      <w:overflowPunct w:val="0"/>
      <w:autoSpaceDE w:val="0"/>
      <w:autoSpaceDN w:val="0"/>
      <w:adjustRightInd w:val="0"/>
      <w:spacing w:before="60" w:after="60"/>
      <w:textAlignment w:val="baseline"/>
    </w:pPr>
    <w:rPr>
      <w:sz w:val="22"/>
      <w:szCs w:val="20"/>
    </w:rPr>
  </w:style>
  <w:style w:type="character" w:customStyle="1" w:styleId="FontStyle20">
    <w:name w:val="Font Style20"/>
    <w:rsid w:val="00600DDC"/>
    <w:rPr>
      <w:rFonts w:ascii="Times New Roman" w:hAnsi="Times New Roman" w:cs="Times New Roman"/>
      <w:sz w:val="20"/>
      <w:szCs w:val="20"/>
    </w:rPr>
  </w:style>
  <w:style w:type="character" w:customStyle="1" w:styleId="FontStyle21">
    <w:name w:val="Font Style21"/>
    <w:rsid w:val="00600DDC"/>
    <w:rPr>
      <w:rFonts w:ascii="Tahoma" w:hAnsi="Tahoma" w:cs="Tahoma"/>
      <w:sz w:val="20"/>
      <w:szCs w:val="20"/>
    </w:rPr>
  </w:style>
  <w:style w:type="paragraph" w:customStyle="1" w:styleId="Style27">
    <w:name w:val="Style27"/>
    <w:basedOn w:val="a0"/>
    <w:rsid w:val="00600DDC"/>
    <w:pPr>
      <w:widowControl w:val="0"/>
      <w:autoSpaceDE w:val="0"/>
      <w:autoSpaceDN w:val="0"/>
      <w:adjustRightInd w:val="0"/>
      <w:ind w:firstLine="360"/>
      <w:jc w:val="both"/>
    </w:pPr>
    <w:rPr>
      <w:rFonts w:ascii="Arial" w:hAnsi="Arial" w:cs="Arial"/>
      <w:lang w:val="en-US" w:eastAsia="en-US" w:bidi="en-US"/>
    </w:rPr>
  </w:style>
  <w:style w:type="character" w:customStyle="1" w:styleId="FontStyle28">
    <w:name w:val="Font Style28"/>
    <w:rsid w:val="00600DDC"/>
    <w:rPr>
      <w:rFonts w:ascii="Bookman Old Style" w:hAnsi="Bookman Old Style" w:cs="Bookman Old Style"/>
      <w:sz w:val="16"/>
      <w:szCs w:val="16"/>
    </w:rPr>
  </w:style>
  <w:style w:type="paragraph" w:customStyle="1" w:styleId="Style11">
    <w:name w:val="Style11"/>
    <w:basedOn w:val="a0"/>
    <w:rsid w:val="00600DDC"/>
    <w:pPr>
      <w:widowControl w:val="0"/>
      <w:autoSpaceDE w:val="0"/>
      <w:autoSpaceDN w:val="0"/>
      <w:adjustRightInd w:val="0"/>
      <w:spacing w:line="228" w:lineRule="exact"/>
      <w:ind w:firstLine="341"/>
      <w:jc w:val="both"/>
    </w:pPr>
    <w:rPr>
      <w:rFonts w:ascii="Bookman Old Style" w:hAnsi="Bookman Old Style"/>
    </w:rPr>
  </w:style>
  <w:style w:type="character" w:customStyle="1" w:styleId="FontStyle35">
    <w:name w:val="Font Style35"/>
    <w:rsid w:val="00600DDC"/>
    <w:rPr>
      <w:rFonts w:ascii="Bookman Old Style" w:hAnsi="Bookman Old Style" w:cs="Bookman Old Style"/>
      <w:sz w:val="18"/>
      <w:szCs w:val="18"/>
    </w:rPr>
  </w:style>
  <w:style w:type="character" w:customStyle="1" w:styleId="FontStyle115">
    <w:name w:val="Font Style115"/>
    <w:rsid w:val="00600DDC"/>
    <w:rPr>
      <w:rFonts w:ascii="Times New Roman" w:hAnsi="Times New Roman" w:cs="Times New Roman"/>
      <w:b/>
      <w:bCs/>
      <w:i/>
      <w:iCs/>
      <w:sz w:val="20"/>
      <w:szCs w:val="20"/>
    </w:rPr>
  </w:style>
  <w:style w:type="character" w:styleId="afff0">
    <w:name w:val="footnote reference"/>
    <w:semiHidden/>
    <w:rsid w:val="00600DDC"/>
    <w:rPr>
      <w:vertAlign w:val="superscript"/>
    </w:rPr>
  </w:style>
  <w:style w:type="paragraph" w:customStyle="1" w:styleId="1e">
    <w:name w:val="Без интервала1"/>
    <w:rsid w:val="00600DDC"/>
    <w:rPr>
      <w:rFonts w:ascii="Calibri" w:hAnsi="Calibri"/>
      <w:sz w:val="22"/>
      <w:szCs w:val="22"/>
      <w:lang w:eastAsia="en-US"/>
    </w:rPr>
  </w:style>
  <w:style w:type="paragraph" w:customStyle="1" w:styleId="afff1">
    <w:name w:val="Табл"/>
    <w:basedOn w:val="a0"/>
    <w:rsid w:val="00600DDC"/>
    <w:pPr>
      <w:spacing w:before="60" w:after="60" w:line="190" w:lineRule="exact"/>
      <w:jc w:val="both"/>
    </w:pPr>
    <w:rPr>
      <w:sz w:val="19"/>
      <w:szCs w:val="20"/>
      <w:lang w:val="uk-UA"/>
    </w:rPr>
  </w:style>
  <w:style w:type="paragraph" w:customStyle="1" w:styleId="1f">
    <w:name w:val="Обычный1"/>
    <w:rsid w:val="00600DDC"/>
    <w:pPr>
      <w:widowControl w:val="0"/>
      <w:ind w:firstLine="320"/>
      <w:jc w:val="both"/>
    </w:pPr>
    <w:rPr>
      <w:snapToGrid w:val="0"/>
      <w:lang w:val="uk-UA"/>
    </w:rPr>
  </w:style>
  <w:style w:type="paragraph" w:customStyle="1" w:styleId="afff2">
    <w:name w:val="Шап_табл"/>
    <w:basedOn w:val="10"/>
    <w:rsid w:val="00600DDC"/>
    <w:pPr>
      <w:keepNext w:val="0"/>
      <w:spacing w:before="80" w:after="80" w:line="170" w:lineRule="exact"/>
      <w:jc w:val="center"/>
    </w:pPr>
    <w:rPr>
      <w:b w:val="0"/>
      <w:bCs w:val="0"/>
      <w:sz w:val="17"/>
      <w:szCs w:val="20"/>
    </w:rPr>
  </w:style>
  <w:style w:type="paragraph" w:customStyle="1" w:styleId="afff3">
    <w:name w:val="курсив"/>
    <w:basedOn w:val="a0"/>
    <w:rsid w:val="00600DDC"/>
    <w:pPr>
      <w:tabs>
        <w:tab w:val="left" w:pos="567"/>
      </w:tabs>
      <w:spacing w:line="200" w:lineRule="exact"/>
      <w:ind w:firstLine="301"/>
      <w:jc w:val="both"/>
    </w:pPr>
    <w:rPr>
      <w:i/>
      <w:sz w:val="20"/>
      <w:szCs w:val="20"/>
      <w:lang w:val="uk-UA"/>
    </w:rPr>
  </w:style>
  <w:style w:type="paragraph" w:customStyle="1" w:styleId="afff4">
    <w:name w:val="Формула"/>
    <w:basedOn w:val="a0"/>
    <w:rsid w:val="00600DDC"/>
    <w:pPr>
      <w:tabs>
        <w:tab w:val="left" w:pos="1985"/>
        <w:tab w:val="right" w:pos="6503"/>
      </w:tabs>
      <w:spacing w:before="80" w:after="80"/>
      <w:ind w:firstLine="301"/>
      <w:jc w:val="both"/>
    </w:pPr>
    <w:rPr>
      <w:sz w:val="23"/>
      <w:szCs w:val="20"/>
      <w:lang w:val="uk-UA"/>
    </w:rPr>
  </w:style>
  <w:style w:type="paragraph" w:customStyle="1" w:styleId="1f0">
    <w:name w:val="Формула_1"/>
    <w:basedOn w:val="afff4"/>
    <w:rsid w:val="00600DDC"/>
    <w:pPr>
      <w:tabs>
        <w:tab w:val="clear" w:pos="1985"/>
        <w:tab w:val="clear" w:pos="6503"/>
      </w:tabs>
      <w:ind w:firstLine="0"/>
      <w:jc w:val="center"/>
    </w:pPr>
  </w:style>
  <w:style w:type="paragraph" w:customStyle="1" w:styleId="afff5">
    <w:name w:val="Подрис"/>
    <w:basedOn w:val="a0"/>
    <w:rsid w:val="00600DDC"/>
    <w:pPr>
      <w:spacing w:before="160" w:after="200" w:line="210" w:lineRule="exact"/>
      <w:jc w:val="center"/>
    </w:pPr>
    <w:rPr>
      <w:sz w:val="21"/>
      <w:szCs w:val="20"/>
      <w:lang w:val="uk-UA"/>
    </w:rPr>
  </w:style>
  <w:style w:type="paragraph" w:customStyle="1" w:styleId="afff6">
    <w:name w:val="Заг_табл"/>
    <w:basedOn w:val="a0"/>
    <w:rsid w:val="00600DDC"/>
    <w:pPr>
      <w:spacing w:before="80" w:after="120" w:line="180" w:lineRule="exact"/>
      <w:jc w:val="center"/>
    </w:pPr>
    <w:rPr>
      <w:b/>
      <w:caps/>
      <w:sz w:val="17"/>
      <w:szCs w:val="20"/>
      <w:lang w:val="uk-UA"/>
    </w:rPr>
  </w:style>
  <w:style w:type="character" w:customStyle="1" w:styleId="sm1black">
    <w:name w:val="sm1black"/>
    <w:basedOn w:val="a1"/>
    <w:rsid w:val="00600DDC"/>
  </w:style>
  <w:style w:type="character" w:customStyle="1" w:styleId="afff7">
    <w:name w:val="Сноска_ Знак"/>
    <w:basedOn w:val="a1"/>
    <w:link w:val="afff8"/>
    <w:rsid w:val="00600DDC"/>
    <w:rPr>
      <w:rFonts w:ascii="Franklin Gothic Book" w:eastAsia="Courier New" w:hAnsi="Franklin Gothic Book" w:cs="Franklin Gothic Book"/>
      <w:sz w:val="16"/>
      <w:szCs w:val="16"/>
      <w:shd w:val="clear" w:color="auto" w:fill="FFFFFF"/>
      <w:lang w:val="uk-UA"/>
    </w:rPr>
  </w:style>
  <w:style w:type="paragraph" w:customStyle="1" w:styleId="afff8">
    <w:name w:val="Сноска_"/>
    <w:basedOn w:val="a0"/>
    <w:link w:val="afff7"/>
    <w:rsid w:val="00600DDC"/>
    <w:pPr>
      <w:widowControl w:val="0"/>
      <w:shd w:val="clear" w:color="auto" w:fill="FFFFFF"/>
      <w:spacing w:line="212" w:lineRule="exact"/>
      <w:ind w:hanging="160"/>
    </w:pPr>
    <w:rPr>
      <w:rFonts w:ascii="Franklin Gothic Book" w:eastAsia="Courier New" w:hAnsi="Franklin Gothic Book" w:cs="Franklin Gothic Book"/>
      <w:sz w:val="16"/>
      <w:szCs w:val="16"/>
      <w:lang w:val="uk-UA"/>
    </w:rPr>
  </w:style>
  <w:style w:type="character" w:customStyle="1" w:styleId="afff9">
    <w:name w:val="Основной текст_"/>
    <w:basedOn w:val="a1"/>
    <w:rsid w:val="00600DDC"/>
    <w:rPr>
      <w:rFonts w:ascii="Franklin Gothic Book" w:hAnsi="Franklin Gothic Book" w:cs="Franklin Gothic Book"/>
      <w:sz w:val="20"/>
      <w:szCs w:val="20"/>
      <w:u w:val="none"/>
    </w:rPr>
  </w:style>
  <w:style w:type="character" w:customStyle="1" w:styleId="28">
    <w:name w:val="Основной текст (2)_"/>
    <w:basedOn w:val="a1"/>
    <w:link w:val="213"/>
    <w:rsid w:val="00600DDC"/>
    <w:rPr>
      <w:rFonts w:ascii="Franklin Gothic Book" w:eastAsia="Courier New" w:hAnsi="Franklin Gothic Book" w:cs="Franklin Gothic Book"/>
      <w:i/>
      <w:iCs/>
      <w:sz w:val="19"/>
      <w:szCs w:val="19"/>
      <w:shd w:val="clear" w:color="auto" w:fill="FFFFFF"/>
      <w:lang w:val="uk-UA"/>
    </w:rPr>
  </w:style>
  <w:style w:type="paragraph" w:customStyle="1" w:styleId="213">
    <w:name w:val="Основной текст (2)1"/>
    <w:basedOn w:val="a0"/>
    <w:link w:val="28"/>
    <w:rsid w:val="00600DDC"/>
    <w:pPr>
      <w:widowControl w:val="0"/>
      <w:shd w:val="clear" w:color="auto" w:fill="FFFFFF"/>
      <w:spacing w:before="240" w:after="300" w:line="238" w:lineRule="exact"/>
      <w:jc w:val="both"/>
    </w:pPr>
    <w:rPr>
      <w:rFonts w:ascii="Franklin Gothic Book" w:eastAsia="Courier New" w:hAnsi="Franklin Gothic Book" w:cs="Franklin Gothic Book"/>
      <w:i/>
      <w:iCs/>
      <w:sz w:val="19"/>
      <w:szCs w:val="19"/>
      <w:lang w:val="uk-UA"/>
    </w:rPr>
  </w:style>
  <w:style w:type="character" w:customStyle="1" w:styleId="29">
    <w:name w:val="Основной текст (2)"/>
    <w:basedOn w:val="28"/>
    <w:rsid w:val="00600DDC"/>
  </w:style>
  <w:style w:type="paragraph" w:customStyle="1" w:styleId="afffa">
    <w:name w:val="Сноска"/>
    <w:basedOn w:val="a0"/>
    <w:rsid w:val="00600DDC"/>
    <w:pPr>
      <w:widowControl w:val="0"/>
      <w:shd w:val="clear" w:color="auto" w:fill="FFFFFF"/>
      <w:spacing w:line="212" w:lineRule="exact"/>
      <w:ind w:hanging="160"/>
    </w:pPr>
    <w:rPr>
      <w:rFonts w:ascii="Franklin Gothic Book" w:eastAsia="Courier New" w:hAnsi="Franklin Gothic Book" w:cs="Franklin Gothic Book"/>
      <w:sz w:val="16"/>
      <w:szCs w:val="16"/>
      <w:lang w:val="uk-UA"/>
    </w:rPr>
  </w:style>
  <w:style w:type="character" w:customStyle="1" w:styleId="42">
    <w:name w:val="Основной текст (4)_ Знак"/>
    <w:basedOn w:val="a1"/>
    <w:link w:val="43"/>
    <w:rsid w:val="00600DDC"/>
    <w:rPr>
      <w:rFonts w:ascii="Franklin Gothic Demi" w:eastAsia="Courier New" w:hAnsi="Franklin Gothic Demi" w:cs="Franklin Gothic Demi"/>
      <w:sz w:val="21"/>
      <w:szCs w:val="21"/>
      <w:shd w:val="clear" w:color="auto" w:fill="FFFFFF"/>
      <w:lang w:val="uk-UA"/>
    </w:rPr>
  </w:style>
  <w:style w:type="paragraph" w:customStyle="1" w:styleId="43">
    <w:name w:val="Основной текст (4)_"/>
    <w:basedOn w:val="a0"/>
    <w:link w:val="42"/>
    <w:rsid w:val="00600DDC"/>
    <w:pPr>
      <w:widowControl w:val="0"/>
      <w:shd w:val="clear" w:color="auto" w:fill="FFFFFF"/>
      <w:spacing w:before="120" w:after="120" w:line="240" w:lineRule="atLeast"/>
      <w:jc w:val="both"/>
    </w:pPr>
    <w:rPr>
      <w:rFonts w:ascii="Franklin Gothic Demi" w:eastAsia="Courier New" w:hAnsi="Franklin Gothic Demi" w:cs="Franklin Gothic Demi"/>
      <w:sz w:val="21"/>
      <w:szCs w:val="21"/>
      <w:lang w:val="uk-UA"/>
    </w:rPr>
  </w:style>
  <w:style w:type="character" w:customStyle="1" w:styleId="53">
    <w:name w:val="Основной текст (5)_"/>
    <w:basedOn w:val="a1"/>
    <w:link w:val="54"/>
    <w:rsid w:val="00600DDC"/>
    <w:rPr>
      <w:rFonts w:ascii="Franklin Gothic Book" w:eastAsia="Courier New" w:hAnsi="Franklin Gothic Book" w:cs="Franklin Gothic Book"/>
      <w:b/>
      <w:bCs/>
      <w:sz w:val="24"/>
      <w:szCs w:val="24"/>
      <w:shd w:val="clear" w:color="auto" w:fill="FFFFFF"/>
      <w:lang w:val="uk-UA"/>
    </w:rPr>
  </w:style>
  <w:style w:type="paragraph" w:customStyle="1" w:styleId="54">
    <w:name w:val="Основной текст (5)"/>
    <w:basedOn w:val="a0"/>
    <w:link w:val="53"/>
    <w:rsid w:val="00600DDC"/>
    <w:pPr>
      <w:widowControl w:val="0"/>
      <w:shd w:val="clear" w:color="auto" w:fill="FFFFFF"/>
      <w:spacing w:before="120" w:after="120" w:line="240" w:lineRule="atLeast"/>
      <w:jc w:val="both"/>
    </w:pPr>
    <w:rPr>
      <w:rFonts w:ascii="Franklin Gothic Book" w:eastAsia="Courier New" w:hAnsi="Franklin Gothic Book" w:cs="Franklin Gothic Book"/>
      <w:b/>
      <w:bCs/>
      <w:lang w:val="uk-UA"/>
    </w:rPr>
  </w:style>
  <w:style w:type="paragraph" w:customStyle="1" w:styleId="44">
    <w:name w:val="Основной текст (4)"/>
    <w:basedOn w:val="a0"/>
    <w:rsid w:val="00600DDC"/>
    <w:pPr>
      <w:widowControl w:val="0"/>
      <w:shd w:val="clear" w:color="auto" w:fill="FFFFFF"/>
      <w:spacing w:before="120" w:after="120" w:line="240" w:lineRule="atLeast"/>
      <w:jc w:val="both"/>
    </w:pPr>
    <w:rPr>
      <w:rFonts w:ascii="Franklin Gothic Demi" w:eastAsia="Courier New" w:hAnsi="Franklin Gothic Demi" w:cs="Franklin Gothic Demi"/>
      <w:sz w:val="21"/>
      <w:szCs w:val="21"/>
      <w:lang w:val="uk-UA"/>
    </w:rPr>
  </w:style>
  <w:style w:type="paragraph" w:customStyle="1" w:styleId="description">
    <w:name w:val="description"/>
    <w:basedOn w:val="a0"/>
    <w:rsid w:val="00600DDC"/>
    <w:pPr>
      <w:spacing w:before="100" w:beforeAutospacing="1" w:after="100" w:afterAutospacing="1"/>
    </w:pPr>
  </w:style>
  <w:style w:type="character" w:customStyle="1" w:styleId="37">
    <w:name w:val="стиль3"/>
    <w:rsid w:val="00600DDC"/>
    <w:rPr>
      <w:rFonts w:cs="Times New Roman"/>
    </w:rPr>
  </w:style>
  <w:style w:type="paragraph" w:customStyle="1" w:styleId="45">
    <w:name w:val="стиль4"/>
    <w:basedOn w:val="a0"/>
    <w:rsid w:val="00600DDC"/>
    <w:pPr>
      <w:suppressAutoHyphens/>
      <w:spacing w:before="280" w:after="280"/>
    </w:pPr>
    <w:rPr>
      <w:lang w:val="uk-UA" w:eastAsia="ar-SA"/>
    </w:rPr>
  </w:style>
  <w:style w:type="character" w:customStyle="1" w:styleId="410">
    <w:name w:val="стиль41"/>
    <w:rsid w:val="00600DDC"/>
    <w:rPr>
      <w:rFonts w:cs="Times New Roman"/>
    </w:rPr>
  </w:style>
  <w:style w:type="character" w:customStyle="1" w:styleId="afffb">
    <w:name w:val="Символ сноски"/>
    <w:basedOn w:val="a1"/>
    <w:rsid w:val="00600DDC"/>
    <w:rPr>
      <w:vertAlign w:val="superscript"/>
    </w:rPr>
  </w:style>
  <w:style w:type="character" w:customStyle="1" w:styleId="1f1">
    <w:name w:val="Верхний колонтитул Знак1"/>
    <w:aliases w:val="Верхний колонтитул Знак Знак,Верхний колонтитул Знак1 Знак1 Знак,Верхний колонтитул Знак Знак Знак Знак,Верхний колонтитул Знак1 Знак Знак Знак Знак,Верхний колонтитул Знак Знак Знак Знак Знак Знак"/>
    <w:rsid w:val="00600DDC"/>
    <w:rPr>
      <w:lang w:val="ru-RU" w:eastAsia="ar-SA" w:bidi="ar-SA"/>
    </w:rPr>
  </w:style>
  <w:style w:type="paragraph" w:styleId="HTML1">
    <w:name w:val="HTML Address"/>
    <w:basedOn w:val="a0"/>
    <w:link w:val="HTML2"/>
    <w:rsid w:val="00600DDC"/>
    <w:pPr>
      <w:suppressAutoHyphens/>
    </w:pPr>
    <w:rPr>
      <w:i/>
      <w:iCs/>
      <w:lang w:eastAsia="ar-SA"/>
    </w:rPr>
  </w:style>
  <w:style w:type="character" w:customStyle="1" w:styleId="HTML2">
    <w:name w:val="Адрес HTML Знак"/>
    <w:basedOn w:val="a1"/>
    <w:link w:val="HTML1"/>
    <w:rsid w:val="00600DDC"/>
    <w:rPr>
      <w:i/>
      <w:iCs/>
      <w:sz w:val="24"/>
      <w:szCs w:val="24"/>
      <w:lang w:eastAsia="ar-SA"/>
    </w:rPr>
  </w:style>
  <w:style w:type="paragraph" w:customStyle="1" w:styleId="afffc">
    <w:name w:val="Абзац списка Знак Знак"/>
    <w:basedOn w:val="a0"/>
    <w:rsid w:val="00600DDC"/>
    <w:pPr>
      <w:suppressAutoHyphens/>
      <w:ind w:left="720"/>
      <w:jc w:val="both"/>
    </w:pPr>
    <w:rPr>
      <w:rFonts w:ascii="Calibri" w:eastAsia="Calibri" w:hAnsi="Calibri" w:cs="Calibri"/>
      <w:sz w:val="22"/>
      <w:szCs w:val="22"/>
      <w:lang w:eastAsia="ar-SA"/>
    </w:rPr>
  </w:style>
  <w:style w:type="paragraph" w:customStyle="1" w:styleId="normal">
    <w:name w:val="normal"/>
    <w:rsid w:val="00A71CBD"/>
    <w:pPr>
      <w:widowControl w:val="0"/>
      <w:ind w:left="284" w:hanging="284"/>
      <w:jc w:val="both"/>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http://www.iworld.ru/attachment.php?barcode=978531800124&amp;at=exc&amp;n=0" TargetMode="Externa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hyperlink" Target="http://ru.wikipedia.org/wiki/%D0%98%D1%81%D1%82%D0%BE%D1%80%D0%B8%D1%87%D0%B5%D1%81%D0%BA%D0%B0%D1%8F_%D1%80%D0%B5%D0%BA%D0%BE%D0%BD%D1%81%D1%82%D1%80%D1%83%D0%BA%D1%86%D0%B8%D1%8F"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http://www.businessmate.org/Article.php?ArtikelId=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yperlink" Target="http://www.iworld.ru/attachment.php?barcode=978531800124&amp;at=exc&amp;n=0"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http://www.businessmate.org/Article.php?ArtikelId=201"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15</Pages>
  <Words>4608</Words>
  <Characters>26269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48</cp:revision>
  <dcterms:created xsi:type="dcterms:W3CDTF">2017-05-20T08:33:00Z</dcterms:created>
  <dcterms:modified xsi:type="dcterms:W3CDTF">2017-11-09T07:40:00Z</dcterms:modified>
</cp:coreProperties>
</file>