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0" w:rsidRDefault="00AC3E0B" w:rsidP="0065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Стан </w:t>
      </w:r>
      <w:r w:rsidR="00703FE9" w:rsidRPr="00703F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Конкурентни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х</w:t>
      </w:r>
      <w:r w:rsidR="00703FE9" w:rsidRPr="00703FE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відносин на </w:t>
      </w:r>
      <w:r w:rsidR="008937F0" w:rsidRPr="00513886">
        <w:rPr>
          <w:rFonts w:ascii="Times New Roman" w:hAnsi="Times New Roman" w:cs="Times New Roman"/>
          <w:b/>
          <w:sz w:val="28"/>
          <w:szCs w:val="28"/>
        </w:rPr>
        <w:t>РИНК</w:t>
      </w:r>
      <w:r w:rsidR="00E54A2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937F0" w:rsidRPr="00513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95">
        <w:rPr>
          <w:rFonts w:ascii="Times New Roman" w:hAnsi="Times New Roman" w:cs="Times New Roman"/>
          <w:b/>
          <w:sz w:val="28"/>
          <w:szCs w:val="28"/>
        </w:rPr>
        <w:t>ЮВЕЛ</w:t>
      </w:r>
      <w:r w:rsidR="008E78A9">
        <w:rPr>
          <w:rFonts w:ascii="Times New Roman" w:hAnsi="Times New Roman" w:cs="Times New Roman"/>
          <w:b/>
          <w:sz w:val="28"/>
          <w:szCs w:val="28"/>
          <w:lang w:val="uk-UA"/>
        </w:rPr>
        <w:t>ІРНИХ ПРИКРАС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1795">
        <w:rPr>
          <w:rFonts w:ascii="Times New Roman" w:hAnsi="Times New Roman" w:cs="Times New Roman"/>
          <w:b/>
          <w:sz w:val="28"/>
          <w:szCs w:val="28"/>
          <w:lang w:val="en-US"/>
        </w:rPr>
        <w:t>VIP</w:t>
      </w:r>
      <w:r w:rsidR="00B61795" w:rsidRPr="00A074BA">
        <w:rPr>
          <w:rFonts w:ascii="Times New Roman" w:hAnsi="Times New Roman" w:cs="Times New Roman"/>
          <w:b/>
          <w:sz w:val="28"/>
          <w:szCs w:val="28"/>
        </w:rPr>
        <w:t>-</w:t>
      </w:r>
      <w:r w:rsidR="00B61795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  <w:r w:rsidR="008937F0" w:rsidRPr="00513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E2">
        <w:rPr>
          <w:rFonts w:ascii="Times New Roman" w:hAnsi="Times New Roman" w:cs="Times New Roman"/>
          <w:b/>
          <w:sz w:val="28"/>
          <w:szCs w:val="28"/>
          <w:lang w:val="uk-UA"/>
        </w:rPr>
        <w:t>УКРАЇНИ</w:t>
      </w:r>
    </w:p>
    <w:p w:rsidR="00036EFD" w:rsidRPr="004274B5" w:rsidRDefault="00036EFD" w:rsidP="008E78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74BA" w:rsidRPr="00A074BA" w:rsidRDefault="000F276E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76E">
        <w:rPr>
          <w:rFonts w:ascii="Times New Roman" w:hAnsi="Times New Roman" w:cs="Times New Roman"/>
          <w:sz w:val="28"/>
          <w:szCs w:val="28"/>
          <w:lang w:val="uk-UA"/>
        </w:rPr>
        <w:t>Ювелірна промисловість, галузь легкої промисловості, що продукує ювелірні вироби засобами обробки коштовного каміння, також виробляє прикраси з золота, срібла та платини.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4BA" w:rsidRPr="00A074BA">
        <w:rPr>
          <w:rFonts w:ascii="Times New Roman" w:hAnsi="Times New Roman" w:cs="Times New Roman"/>
          <w:sz w:val="28"/>
          <w:szCs w:val="28"/>
          <w:lang w:val="uk-UA"/>
        </w:rPr>
        <w:t>На території України ювелірне виробництво відоме з давніх часів, про що свідчать археологічні розкопки, що виявили різноманітність цього виробництва в різних осередках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4BA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074BA" w:rsidRPr="00A074BA">
        <w:rPr>
          <w:rFonts w:ascii="Times New Roman" w:hAnsi="Times New Roman" w:cs="Times New Roman"/>
          <w:sz w:val="28"/>
          <w:szCs w:val="28"/>
          <w:lang w:val="uk-UA"/>
        </w:rPr>
        <w:t>Київщині, Південній і Західній Україні. У виробництві ювелірних виробів поєднуються висока техніка виконання, творча фантазія, сучасні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74BA" w:rsidRPr="00A074BA">
        <w:rPr>
          <w:rFonts w:ascii="Times New Roman" w:hAnsi="Times New Roman" w:cs="Times New Roman"/>
          <w:sz w:val="28"/>
          <w:szCs w:val="28"/>
          <w:lang w:val="uk-UA"/>
        </w:rPr>
        <w:t xml:space="preserve"> нетрадиційні для ювелірної справи матеріали.</w:t>
      </w:r>
    </w:p>
    <w:p w:rsidR="00A074BA" w:rsidRDefault="00A074BA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6E">
        <w:rPr>
          <w:rFonts w:ascii="Times New Roman" w:hAnsi="Times New Roman" w:cs="Times New Roman"/>
          <w:sz w:val="28"/>
          <w:szCs w:val="28"/>
          <w:lang w:val="uk-UA"/>
        </w:rPr>
        <w:t>Ювелірні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вироби здавна виконували найрізноманітніші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функції, що зумовило їх особливе місце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житті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людського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суспільства. 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>Ювелірна справа – одне з найдавніших ремесел в історії розвитку людства.</w:t>
      </w:r>
      <w:r w:rsidR="000F276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а початку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цивілізації людина вірила у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магічні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властивості дорогоцінних металів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та коштовного каміння, наділяючи</w:t>
      </w:r>
      <w:r w:rsidR="000F276E"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їх магічною функцією, сприймаючи як обереги та амулети.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Коштовності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атрибутом</w:t>
      </w:r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з</w:t>
      </w:r>
      <w:r w:rsidR="000F276E">
        <w:rPr>
          <w:rFonts w:ascii="Times New Roman" w:hAnsi="Times New Roman" w:cs="Times New Roman"/>
          <w:sz w:val="28"/>
          <w:szCs w:val="28"/>
        </w:rPr>
        <w:t>аможності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становища, символом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необмежених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втілилося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r w:rsidRPr="00A074BA">
        <w:rPr>
          <w:rFonts w:ascii="Times New Roman" w:hAnsi="Times New Roman" w:cs="Times New Roman"/>
          <w:sz w:val="28"/>
          <w:szCs w:val="28"/>
        </w:rPr>
        <w:t>в</w:t>
      </w:r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юве</w:t>
      </w:r>
      <w:r w:rsidR="000F276E">
        <w:rPr>
          <w:rFonts w:ascii="Times New Roman" w:hAnsi="Times New Roman" w:cs="Times New Roman"/>
          <w:sz w:val="28"/>
          <w:szCs w:val="28"/>
        </w:rPr>
        <w:t>лірному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E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0F276E">
        <w:rPr>
          <w:rFonts w:ascii="Times New Roman" w:hAnsi="Times New Roman" w:cs="Times New Roman"/>
          <w:sz w:val="28"/>
          <w:szCs w:val="28"/>
        </w:rPr>
        <w:t>.</w:t>
      </w:r>
    </w:p>
    <w:p w:rsidR="00090D17" w:rsidRPr="00090D17" w:rsidRDefault="00090D17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D17">
        <w:rPr>
          <w:rFonts w:ascii="Times New Roman" w:hAnsi="Times New Roman" w:cs="Times New Roman"/>
          <w:sz w:val="28"/>
          <w:szCs w:val="28"/>
          <w:lang w:val="uk-UA"/>
        </w:rPr>
        <w:t>За кордоном ювелірні прикраси здебільшого виготовляють суцільнолитими або відлитими разом з камінням, де всі окремі операції є автоматизовані, але деякі фірми виготовляють ювелірні прикраси із застосуванням ручної праці, тому такі вироби коштують набагато дорожче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D1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0D1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93C6D" w:rsidRPr="00A074BA" w:rsidRDefault="00693C6D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17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працюють близько 1000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>велірн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F276E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0D17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86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Pr="00090D17">
        <w:rPr>
          <w:rFonts w:ascii="Times New Roman" w:hAnsi="Times New Roman" w:cs="Times New Roman"/>
          <w:sz w:val="28"/>
          <w:szCs w:val="28"/>
          <w:lang w:val="uk-UA"/>
        </w:rPr>
        <w:t xml:space="preserve">контролюють більше 80% ювелірного ринку. </w:t>
      </w:r>
      <w:proofErr w:type="spellStart"/>
      <w:proofErr w:type="gramStart"/>
      <w:r w:rsidRPr="00A074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4B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до СОТ ставка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ввізного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ювелірні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до 10%.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н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ставка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ввізного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мита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– 10%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Митний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A074B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скасовано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хоча</w:t>
      </w:r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отепер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ювелірний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захищений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закордонної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A07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митами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5B2B" w:rsidRPr="00620D60" w:rsidRDefault="00E05B2B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B2B">
        <w:rPr>
          <w:rFonts w:ascii="Times New Roman" w:hAnsi="Times New Roman" w:cs="Times New Roman"/>
          <w:sz w:val="28"/>
          <w:szCs w:val="28"/>
          <w:lang w:val="uk-UA"/>
        </w:rPr>
        <w:t>На відміну від ринку ювелірних прикрас Америки і Європи, де вже перше півріччя кризи довело до банкрутства найбільші ювелірні мережі (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Whitehall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Jewelers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Friedman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Christian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Bernard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Ultra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74BA">
        <w:rPr>
          <w:rFonts w:ascii="Times New Roman" w:hAnsi="Times New Roman" w:cs="Times New Roman"/>
          <w:sz w:val="28"/>
          <w:szCs w:val="28"/>
        </w:rPr>
        <w:t>Stores</w:t>
      </w:r>
      <w:proofErr w:type="spellEnd"/>
      <w:r w:rsidRPr="00E05B2B">
        <w:rPr>
          <w:rFonts w:ascii="Times New Roman" w:hAnsi="Times New Roman" w:cs="Times New Roman"/>
          <w:sz w:val="28"/>
          <w:szCs w:val="28"/>
          <w:lang w:val="uk-UA"/>
        </w:rPr>
        <w:t>), український ринок золота і коштовностей росте.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0D60">
        <w:rPr>
          <w:rFonts w:ascii="Times New Roman" w:hAnsi="Times New Roman" w:cs="Times New Roman"/>
          <w:sz w:val="28"/>
          <w:szCs w:val="28"/>
          <w:lang w:val="uk-UA"/>
        </w:rPr>
        <w:t>Активно зростаючий ювелірний бізнес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допоміг збільшити виробництво, </w:t>
      </w:r>
      <w:r w:rsidRPr="00620D60">
        <w:rPr>
          <w:rFonts w:ascii="Times New Roman" w:hAnsi="Times New Roman" w:cs="Times New Roman"/>
          <w:sz w:val="28"/>
          <w:szCs w:val="28"/>
          <w:lang w:val="uk-UA"/>
        </w:rPr>
        <w:t xml:space="preserve">з'явилися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нові </w:t>
      </w:r>
      <w:r w:rsidRPr="00620D60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0D6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775CF4" w:rsidRPr="00775CF4" w:rsidRDefault="00775CF4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Асортимент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які</w:t>
      </w:r>
      <w:r w:rsidR="000443F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4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3F1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="0004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3F1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="00044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>.</w:t>
      </w:r>
      <w:r w:rsidR="00693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CF4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прикрас за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годинниковою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технологією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верстатах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ювелірних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шліфування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галтувальних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барабанів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віброобробка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магнітному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електрохімічне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полірування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механічна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r w:rsidRPr="00775CF4">
        <w:rPr>
          <w:rFonts w:ascii="Times New Roman" w:hAnsi="Times New Roman" w:cs="Times New Roman"/>
          <w:sz w:val="28"/>
          <w:szCs w:val="28"/>
        </w:rPr>
        <w:lastRenderedPageBreak/>
        <w:t xml:space="preserve">матового, бархатистого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замкненій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камері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кварцовим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75CF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75CF4">
        <w:rPr>
          <w:rFonts w:ascii="Times New Roman" w:hAnsi="Times New Roman" w:cs="Times New Roman"/>
          <w:sz w:val="28"/>
          <w:szCs w:val="28"/>
        </w:rPr>
        <w:t xml:space="preserve"> лазера.</w:t>
      </w:r>
    </w:p>
    <w:p w:rsidR="00F50F16" w:rsidRDefault="00F50F16" w:rsidP="00FD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ювелірних, надзвичайно дорогих прикрас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A07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класу не виготовляються на Україні: існує сильна конкуренція (</w:t>
      </w:r>
      <w:r>
        <w:rPr>
          <w:rFonts w:ascii="Times New Roman" w:hAnsi="Times New Roman" w:cs="Times New Roman"/>
          <w:sz w:val="28"/>
          <w:szCs w:val="28"/>
          <w:lang w:val="en-US"/>
        </w:rPr>
        <w:t>Swarovski</w:t>
      </w:r>
      <w:r w:rsidRPr="00A074B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Pandora</w:t>
      </w:r>
      <w:r w:rsidRPr="00A074B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 не так багато людей готові віддати гроші за дорогі прикраси.</w:t>
      </w:r>
    </w:p>
    <w:p w:rsidR="003D38EB" w:rsidRDefault="003D38EB" w:rsidP="003D3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A11" w:rsidRPr="003D38EB" w:rsidRDefault="003D38EB" w:rsidP="003D38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D38EB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C7A29" w:rsidRPr="00FD7644" w:rsidRDefault="00775009" w:rsidP="00D07C8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764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stud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stan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rinku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juvelrnih</w:t>
      </w:r>
      <w:proofErr w:type="spellEnd"/>
      <w:r w:rsidRPr="00FD764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FD7644">
        <w:rPr>
          <w:rFonts w:ascii="Times New Roman" w:hAnsi="Times New Roman" w:cs="Times New Roman"/>
          <w:sz w:val="28"/>
          <w:szCs w:val="28"/>
        </w:rPr>
        <w:t>tovarv</w:t>
      </w:r>
      <w:bookmarkStart w:id="0" w:name="_GoBack"/>
      <w:bookmarkEnd w:id="0"/>
      <w:proofErr w:type="spellEnd"/>
    </w:p>
    <w:sectPr w:rsidR="00BC7A29" w:rsidRPr="00FD7644" w:rsidSect="0081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8C5"/>
    <w:multiLevelType w:val="hybridMultilevel"/>
    <w:tmpl w:val="7A08073E"/>
    <w:lvl w:ilvl="0" w:tplc="67B2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7F0"/>
    <w:rsid w:val="00036C76"/>
    <w:rsid w:val="00036EFD"/>
    <w:rsid w:val="000443F1"/>
    <w:rsid w:val="00090D17"/>
    <w:rsid w:val="000F276E"/>
    <w:rsid w:val="000F7EE2"/>
    <w:rsid w:val="00194A09"/>
    <w:rsid w:val="001F4D51"/>
    <w:rsid w:val="002311A0"/>
    <w:rsid w:val="002A1E2D"/>
    <w:rsid w:val="00303675"/>
    <w:rsid w:val="00307A55"/>
    <w:rsid w:val="003D38EB"/>
    <w:rsid w:val="004274B5"/>
    <w:rsid w:val="005E0A11"/>
    <w:rsid w:val="005E0CC6"/>
    <w:rsid w:val="005F5EDA"/>
    <w:rsid w:val="00620D60"/>
    <w:rsid w:val="00653F6F"/>
    <w:rsid w:val="00693C6D"/>
    <w:rsid w:val="006D5542"/>
    <w:rsid w:val="00703FE9"/>
    <w:rsid w:val="0072085F"/>
    <w:rsid w:val="00775009"/>
    <w:rsid w:val="00775CF4"/>
    <w:rsid w:val="007C1402"/>
    <w:rsid w:val="007D0729"/>
    <w:rsid w:val="00803519"/>
    <w:rsid w:val="00817B5A"/>
    <w:rsid w:val="008809DF"/>
    <w:rsid w:val="008937F0"/>
    <w:rsid w:val="008B3FC7"/>
    <w:rsid w:val="008E78A9"/>
    <w:rsid w:val="00912EFB"/>
    <w:rsid w:val="00923811"/>
    <w:rsid w:val="0094157E"/>
    <w:rsid w:val="00952E7B"/>
    <w:rsid w:val="00973742"/>
    <w:rsid w:val="009A0273"/>
    <w:rsid w:val="009F6FBB"/>
    <w:rsid w:val="00A074BA"/>
    <w:rsid w:val="00A14F5D"/>
    <w:rsid w:val="00AC3E0B"/>
    <w:rsid w:val="00B61795"/>
    <w:rsid w:val="00B662A0"/>
    <w:rsid w:val="00B90D43"/>
    <w:rsid w:val="00D07C87"/>
    <w:rsid w:val="00E05B2B"/>
    <w:rsid w:val="00E54702"/>
    <w:rsid w:val="00E54A2C"/>
    <w:rsid w:val="00ED660A"/>
    <w:rsid w:val="00F50F16"/>
    <w:rsid w:val="00FD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F5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E0A11"/>
  </w:style>
  <w:style w:type="paragraph" w:styleId="a4">
    <w:name w:val="List Paragraph"/>
    <w:basedOn w:val="a"/>
    <w:uiPriority w:val="34"/>
    <w:qFormat/>
    <w:rsid w:val="005E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F591-AA00-4364-8105-FEB95DE0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IAMDYNAMOFF</dc:creator>
  <cp:keywords/>
  <dc:description/>
  <cp:lastModifiedBy>Михаил</cp:lastModifiedBy>
  <cp:revision>48</cp:revision>
  <dcterms:created xsi:type="dcterms:W3CDTF">2016-10-08T14:57:00Z</dcterms:created>
  <dcterms:modified xsi:type="dcterms:W3CDTF">2016-11-27T10:06:00Z</dcterms:modified>
</cp:coreProperties>
</file>